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6A0599" w14:textId="1D7186EC" w:rsidR="004A4EBA" w:rsidRPr="003330F8" w:rsidRDefault="00F1392F" w:rsidP="00201C07">
      <w:pPr>
        <w:pStyle w:val="Gesamttitel"/>
        <w:tabs>
          <w:tab w:val="clear" w:pos="284"/>
        </w:tabs>
        <w:ind w:left="270"/>
        <w:jc w:val="both"/>
        <w:rPr>
          <w:rFonts w:ascii="Montserrat ExtraBold" w:hAnsi="Montserrat ExtraBold" w:cstheme="majorHAnsi"/>
          <w:color w:val="3C5F60"/>
          <w:sz w:val="32"/>
          <w:szCs w:val="32"/>
          <w:lang w:val="de-CH"/>
        </w:rPr>
      </w:pPr>
      <w:r w:rsidRPr="003330F8">
        <w:rPr>
          <w:rFonts w:ascii="Montserrat ExtraBold" w:hAnsi="Montserrat ExtraBold" w:cstheme="majorHAnsi"/>
          <w:color w:val="3C5F60"/>
          <w:sz w:val="32"/>
          <w:szCs w:val="32"/>
          <w:lang w:val="de-CH"/>
        </w:rPr>
        <w:t>SBTi</w:t>
      </w:r>
      <w:r w:rsidR="00327912">
        <w:rPr>
          <w:rFonts w:ascii="Montserrat ExtraBold" w:hAnsi="Montserrat ExtraBold" w:cstheme="majorHAnsi"/>
          <w:color w:val="3C5F60"/>
          <w:sz w:val="32"/>
          <w:szCs w:val="32"/>
          <w:lang w:val="de-CH"/>
        </w:rPr>
        <w:t>-</w:t>
      </w:r>
      <w:r w:rsidRPr="003330F8">
        <w:rPr>
          <w:rFonts w:ascii="Montserrat ExtraBold" w:hAnsi="Montserrat ExtraBold" w:cstheme="majorHAnsi"/>
          <w:color w:val="3C5F60"/>
          <w:sz w:val="32"/>
          <w:szCs w:val="32"/>
          <w:lang w:val="de-CH"/>
        </w:rPr>
        <w:t>Pioniere in der Schweiz</w:t>
      </w:r>
    </w:p>
    <w:p w14:paraId="4ECCD53A" w14:textId="77777777" w:rsidR="004A4EBA" w:rsidRDefault="004A4EBA">
      <w:pPr>
        <w:pStyle w:val="Normaltext"/>
        <w:ind w:left="270"/>
        <w:rPr>
          <w:rFonts w:ascii="Montserrat" w:hAnsi="Montserrat" w:cstheme="majorHAnsi"/>
          <w:sz w:val="20"/>
          <w:szCs w:val="20"/>
          <w:lang w:val="de-CH"/>
        </w:rPr>
      </w:pPr>
    </w:p>
    <w:p w14:paraId="7669748A" w14:textId="77777777" w:rsidR="00EC060B" w:rsidRDefault="00EC060B">
      <w:pPr>
        <w:pStyle w:val="Normaltext"/>
        <w:ind w:left="270"/>
        <w:rPr>
          <w:rFonts w:ascii="Montserrat" w:hAnsi="Montserrat" w:cstheme="majorHAnsi"/>
          <w:sz w:val="20"/>
          <w:szCs w:val="20"/>
          <w:lang w:val="de-CH"/>
        </w:rPr>
      </w:pPr>
    </w:p>
    <w:p w14:paraId="55E79B92" w14:textId="77777777" w:rsidR="00EC060B" w:rsidRPr="003330F8" w:rsidRDefault="00EC060B">
      <w:pPr>
        <w:pStyle w:val="Normaltext"/>
        <w:ind w:left="270"/>
        <w:rPr>
          <w:rFonts w:ascii="Montserrat" w:hAnsi="Montserrat" w:cstheme="majorHAnsi"/>
          <w:sz w:val="20"/>
          <w:szCs w:val="20"/>
          <w:lang w:val="de-CH"/>
        </w:rPr>
      </w:pPr>
    </w:p>
    <w:p w14:paraId="75DF5820" w14:textId="77777777" w:rsidR="003330F8" w:rsidRPr="001A2009" w:rsidRDefault="003330F8">
      <w:pPr>
        <w:pStyle w:val="Normaltext"/>
        <w:tabs>
          <w:tab w:val="clear" w:pos="284"/>
          <w:tab w:val="left" w:pos="360"/>
        </w:tabs>
        <w:ind w:left="270"/>
        <w:rPr>
          <w:rFonts w:ascii="Montserrat ExtraBold" w:hAnsi="Montserrat ExtraBold" w:cstheme="majorHAnsi"/>
          <w:b/>
          <w:bCs/>
          <w:color w:val="3C5F60"/>
          <w:sz w:val="26"/>
          <w:szCs w:val="26"/>
          <w:lang w:val="de-CH"/>
        </w:rPr>
      </w:pPr>
      <w:r w:rsidRPr="001A2009">
        <w:rPr>
          <w:rFonts w:ascii="Montserrat ExtraBold" w:hAnsi="Montserrat ExtraBold" w:cstheme="majorHAnsi"/>
          <w:b/>
          <w:bCs/>
          <w:color w:val="3C5F60"/>
          <w:sz w:val="26"/>
          <w:szCs w:val="26"/>
          <w:lang w:val="de-CH"/>
        </w:rPr>
        <w:t>Emmi Gruppe, Luzern, Lebensmittel</w:t>
      </w:r>
    </w:p>
    <w:p w14:paraId="1444A9AE" w14:textId="77777777" w:rsidR="003330F8" w:rsidRPr="003330F8" w:rsidRDefault="003330F8">
      <w:pPr>
        <w:pStyle w:val="Normaltext"/>
        <w:rPr>
          <w:rFonts w:ascii="Montserrat" w:hAnsi="Montserrat" w:cstheme="majorHAnsi"/>
          <w:b/>
          <w:bCs/>
          <w:sz w:val="20"/>
          <w:szCs w:val="20"/>
          <w:lang w:val="de-CH"/>
        </w:rPr>
      </w:pPr>
    </w:p>
    <w:p w14:paraId="292E3AF9" w14:textId="5E73449F" w:rsidR="003330F8" w:rsidRPr="00D80B6A" w:rsidRDefault="003330F8">
      <w:pPr>
        <w:pStyle w:val="Normaltext"/>
        <w:tabs>
          <w:tab w:val="clear" w:pos="284"/>
          <w:tab w:val="left" w:pos="360"/>
        </w:tabs>
        <w:ind w:left="270"/>
        <w:rPr>
          <w:rFonts w:ascii="Montserrat ExtraBold" w:hAnsi="Montserrat ExtraBold" w:cstheme="majorHAnsi"/>
          <w:b/>
          <w:bCs/>
          <w:color w:val="3C5F60"/>
          <w:sz w:val="20"/>
          <w:szCs w:val="20"/>
          <w:lang w:val="de-CH"/>
        </w:rPr>
      </w:pPr>
      <w:r w:rsidRPr="00D80B6A">
        <w:rPr>
          <w:rFonts w:ascii="Montserrat ExtraBold" w:hAnsi="Montserrat ExtraBold" w:cstheme="majorHAnsi"/>
          <w:b/>
          <w:bCs/>
          <w:color w:val="3C5F60"/>
          <w:sz w:val="20"/>
          <w:szCs w:val="20"/>
          <w:lang w:val="de-CH"/>
        </w:rPr>
        <w:t>Warum setzt sich Ihr Unternehmen für den Klimaschutz ein?</w:t>
      </w:r>
    </w:p>
    <w:p w14:paraId="6D993639" w14:textId="2751C582"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Angesichts des globalen Klimawandels möchten wir unsere negativen Auswirkungen weiter reduzieren und gleichzeitig positive Veränderungen in der Lebensmittel- und Milchwirtschaft vorantreiben. Dies steht auch in unserer Tradition, hochwertige Milchprodukte sorgsam und im Einklang mit den natürlichen Ressourcen der Umwelt herzustellen. Gleichzeitig sehen wir in unserem Engagement einen wichtigen Schritt, langfristige Geschäftsrisiken zu minimieren und unnötige Kosten zu vermeiden. Zudem stärken wir damit die Verbundenheit unserer Teams mit Emmi sowie das Vertrauen in unser Unternehmen, unsere Marken und Produkte.</w:t>
      </w:r>
    </w:p>
    <w:p w14:paraId="29C22BC2" w14:textId="77777777"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 </w:t>
      </w:r>
      <w:r w:rsidRPr="003330F8">
        <w:rPr>
          <w:rFonts w:ascii="Montserrat" w:hAnsi="Montserrat" w:cstheme="majorHAnsi"/>
          <w:sz w:val="20"/>
          <w:szCs w:val="20"/>
          <w:lang w:val="de-CH"/>
        </w:rPr>
        <w:tab/>
      </w:r>
    </w:p>
    <w:p w14:paraId="19157F7B" w14:textId="77777777" w:rsidR="003330F8" w:rsidRPr="00D80B6A" w:rsidRDefault="003330F8">
      <w:pPr>
        <w:pStyle w:val="Normaltext"/>
        <w:tabs>
          <w:tab w:val="clear" w:pos="284"/>
          <w:tab w:val="left" w:pos="360"/>
        </w:tabs>
        <w:ind w:left="270"/>
        <w:rPr>
          <w:rFonts w:ascii="Montserrat ExtraBold" w:hAnsi="Montserrat ExtraBold" w:cstheme="majorHAnsi"/>
          <w:b/>
          <w:bCs/>
          <w:color w:val="3C5F60"/>
          <w:sz w:val="20"/>
          <w:szCs w:val="20"/>
          <w:lang w:val="de-CH"/>
        </w:rPr>
      </w:pPr>
      <w:r w:rsidRPr="00D80B6A">
        <w:rPr>
          <w:rFonts w:ascii="Montserrat ExtraBold" w:hAnsi="Montserrat ExtraBold" w:cstheme="majorHAnsi"/>
          <w:b/>
          <w:bCs/>
          <w:color w:val="3C5F60"/>
          <w:sz w:val="20"/>
          <w:szCs w:val="20"/>
          <w:lang w:val="de-CH"/>
        </w:rPr>
        <w:t>Warum haben Sie sich für wissenschaftsbasierte Klimaziele mit SBTi entschieden?</w:t>
      </w:r>
    </w:p>
    <w:p w14:paraId="68C84887" w14:textId="5CAED409"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SBTi entwickelt sich zunehmend zum weltweit anerkannten Instrument für Unternehmen, die glaubhaft ihre Emissionen reduzieren wollen. Diese helfen uns, bei unserem Netto-Null-Emissionspfad bis 2050 messbare Meilensteine zu setzen und verleihen unserem Engagement mehr Glaubwürdigkeit. Darüber hinaus erhalten wir über </w:t>
      </w:r>
      <w:r w:rsidR="00FB256A">
        <w:rPr>
          <w:rFonts w:ascii="Montserrat" w:hAnsi="Montserrat" w:cstheme="majorHAnsi"/>
          <w:sz w:val="20"/>
          <w:szCs w:val="20"/>
          <w:lang w:val="de-CH"/>
        </w:rPr>
        <w:t xml:space="preserve">die </w:t>
      </w:r>
      <w:r w:rsidRPr="003330F8">
        <w:rPr>
          <w:rFonts w:ascii="Montserrat" w:hAnsi="Montserrat" w:cstheme="majorHAnsi"/>
          <w:sz w:val="20"/>
          <w:szCs w:val="20"/>
          <w:lang w:val="de-CH"/>
        </w:rPr>
        <w:t>SBTi Zugang zu führenden wissenschaftlichen Ressourcen und Informationen. Dies ist sehr wertvoll, insbesondere da wir unsere Anstrengungen entlang unserer Wertschöpfungskette ausbauen und so Transparenz über unseren Beitrag zur Eindämmung der Klimaerwärmung schaffen. Auch die EnAW hilft uns schon seit Jahren</w:t>
      </w:r>
      <w:r w:rsidR="00327912">
        <w:rPr>
          <w:rFonts w:ascii="Montserrat" w:hAnsi="Montserrat" w:cstheme="majorHAnsi"/>
          <w:sz w:val="20"/>
          <w:szCs w:val="20"/>
          <w:lang w:val="de-CH"/>
        </w:rPr>
        <w:t>,</w:t>
      </w:r>
      <w:r w:rsidRPr="003330F8">
        <w:rPr>
          <w:rFonts w:ascii="Montserrat" w:hAnsi="Montserrat" w:cstheme="majorHAnsi"/>
          <w:sz w:val="20"/>
          <w:szCs w:val="20"/>
          <w:lang w:val="de-CH"/>
        </w:rPr>
        <w:t xml:space="preserve"> unsere Treibhausgasemissionen der Produktionsbetriebe kontinuierlich zu senken.</w:t>
      </w:r>
    </w:p>
    <w:p w14:paraId="669361BF" w14:textId="77777777"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 </w:t>
      </w:r>
    </w:p>
    <w:p w14:paraId="3F19BC25" w14:textId="77777777" w:rsidR="003330F8" w:rsidRPr="00D80B6A" w:rsidRDefault="003330F8">
      <w:pPr>
        <w:pStyle w:val="Normaltext"/>
        <w:tabs>
          <w:tab w:val="clear" w:pos="284"/>
          <w:tab w:val="left" w:pos="360"/>
        </w:tabs>
        <w:ind w:left="270"/>
        <w:rPr>
          <w:rFonts w:ascii="Montserrat ExtraBold" w:hAnsi="Montserrat ExtraBold" w:cstheme="majorHAnsi"/>
          <w:b/>
          <w:bCs/>
          <w:color w:val="3C5F60"/>
          <w:sz w:val="20"/>
          <w:szCs w:val="20"/>
          <w:lang w:val="de-CH"/>
        </w:rPr>
      </w:pPr>
      <w:r w:rsidRPr="00D80B6A">
        <w:rPr>
          <w:rFonts w:ascii="Montserrat ExtraBold" w:hAnsi="Montserrat ExtraBold" w:cstheme="majorHAnsi"/>
          <w:b/>
          <w:bCs/>
          <w:color w:val="3C5F60"/>
          <w:sz w:val="20"/>
          <w:szCs w:val="20"/>
          <w:lang w:val="de-CH"/>
        </w:rPr>
        <w:t>Wie sind Sie vorgegangen, um für Ihr Unternehmen ein Ziel zu setzen?</w:t>
      </w:r>
    </w:p>
    <w:p w14:paraId="5953B686" w14:textId="3007A17F"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Wir haben mit externer Unterstützung eine Übersicht über alle Geltungsbereiche und die bis 2027 zu erreichenden Reduktionsziele erstellt. Für die Zielsetzung unserer direkten Treibhausgasemis</w:t>
      </w:r>
      <w:r w:rsidR="00FB256A">
        <w:rPr>
          <w:rFonts w:ascii="Montserrat" w:hAnsi="Montserrat" w:cstheme="majorHAnsi"/>
          <w:sz w:val="20"/>
          <w:szCs w:val="20"/>
          <w:lang w:val="de-CH"/>
        </w:rPr>
        <w:t>-</w:t>
      </w:r>
      <w:r w:rsidR="00FB256A">
        <w:rPr>
          <w:rFonts w:ascii="Montserrat" w:hAnsi="Montserrat" w:cstheme="majorHAnsi"/>
          <w:sz w:val="20"/>
          <w:szCs w:val="20"/>
          <w:lang w:val="de-CH"/>
        </w:rPr>
        <w:br/>
      </w:r>
      <w:r w:rsidRPr="003330F8">
        <w:rPr>
          <w:rFonts w:ascii="Montserrat" w:hAnsi="Montserrat" w:cstheme="majorHAnsi"/>
          <w:sz w:val="20"/>
          <w:szCs w:val="20"/>
          <w:lang w:val="de-CH"/>
        </w:rPr>
        <w:t>s</w:t>
      </w:r>
      <w:r w:rsidR="00FB256A">
        <w:rPr>
          <w:rFonts w:ascii="Montserrat" w:hAnsi="Montserrat" w:cstheme="majorHAnsi"/>
          <w:sz w:val="20"/>
          <w:szCs w:val="20"/>
          <w:lang w:val="de-CH"/>
        </w:rPr>
        <w:t>i</w:t>
      </w:r>
      <w:r w:rsidRPr="003330F8">
        <w:rPr>
          <w:rFonts w:ascii="Montserrat" w:hAnsi="Montserrat" w:cstheme="majorHAnsi"/>
          <w:sz w:val="20"/>
          <w:szCs w:val="20"/>
          <w:lang w:val="de-CH"/>
        </w:rPr>
        <w:t xml:space="preserve">onen (Scope 1 </w:t>
      </w:r>
      <w:r w:rsidR="00FB256A">
        <w:rPr>
          <w:rFonts w:ascii="Montserrat" w:hAnsi="Montserrat" w:cstheme="majorHAnsi"/>
          <w:sz w:val="20"/>
          <w:szCs w:val="20"/>
          <w:lang w:val="de-CH"/>
        </w:rPr>
        <w:t>und</w:t>
      </w:r>
      <w:r w:rsidRPr="003330F8">
        <w:rPr>
          <w:rFonts w:ascii="Montserrat" w:hAnsi="Montserrat" w:cstheme="majorHAnsi"/>
          <w:sz w:val="20"/>
          <w:szCs w:val="20"/>
          <w:lang w:val="de-CH"/>
        </w:rPr>
        <w:t xml:space="preserve"> 2) von 45 Prozent bis 2027 haben wir die Methode der Emissionskontraktion (Absolute Emission Contraction) </w:t>
      </w:r>
      <w:r w:rsidR="00FB256A">
        <w:rPr>
          <w:rFonts w:ascii="Montserrat" w:hAnsi="Montserrat" w:cstheme="majorHAnsi"/>
          <w:sz w:val="20"/>
          <w:szCs w:val="20"/>
          <w:lang w:val="de-CH"/>
        </w:rPr>
        <w:t>angewandt, a</w:t>
      </w:r>
      <w:r w:rsidRPr="003330F8">
        <w:rPr>
          <w:rFonts w:ascii="Montserrat" w:hAnsi="Montserrat" w:cstheme="majorHAnsi"/>
          <w:sz w:val="20"/>
          <w:szCs w:val="20"/>
          <w:lang w:val="de-CH"/>
        </w:rPr>
        <w:t>usgerichtet auf einen 1</w:t>
      </w:r>
      <w:r w:rsidR="00327912">
        <w:rPr>
          <w:rFonts w:ascii="Montserrat" w:hAnsi="Montserrat" w:cstheme="majorHAnsi"/>
          <w:sz w:val="20"/>
          <w:szCs w:val="20"/>
          <w:lang w:val="de-CH"/>
        </w:rPr>
        <w:t>,</w:t>
      </w:r>
      <w:r w:rsidRPr="003330F8">
        <w:rPr>
          <w:rFonts w:ascii="Montserrat" w:hAnsi="Montserrat" w:cstheme="majorHAnsi"/>
          <w:sz w:val="20"/>
          <w:szCs w:val="20"/>
          <w:lang w:val="de-CH"/>
        </w:rPr>
        <w:t>5-Grad-Reduktionspfad bis 2050. Unser für die gesamte Lieferkette geltendes Scope</w:t>
      </w:r>
      <w:r w:rsidR="00327912">
        <w:rPr>
          <w:rFonts w:ascii="Montserrat" w:hAnsi="Montserrat" w:cstheme="majorHAnsi"/>
          <w:sz w:val="20"/>
          <w:szCs w:val="20"/>
          <w:lang w:val="de-CH"/>
        </w:rPr>
        <w:t>-</w:t>
      </w:r>
      <w:r w:rsidRPr="003330F8">
        <w:rPr>
          <w:rFonts w:ascii="Montserrat" w:hAnsi="Montserrat" w:cstheme="majorHAnsi"/>
          <w:sz w:val="20"/>
          <w:szCs w:val="20"/>
          <w:lang w:val="de-CH"/>
        </w:rPr>
        <w:t xml:space="preserve">3-Emissionsziel von 25 Prozent Treibhausgasreduktion pro Kilogramm Rohmilch entspricht der derzeitigen Best Practice. </w:t>
      </w:r>
    </w:p>
    <w:p w14:paraId="7B8E1FC6" w14:textId="77777777"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 </w:t>
      </w:r>
    </w:p>
    <w:p w14:paraId="1665DAC1" w14:textId="77777777" w:rsidR="003330F8" w:rsidRPr="00D80B6A" w:rsidRDefault="003330F8">
      <w:pPr>
        <w:pStyle w:val="Normaltext"/>
        <w:tabs>
          <w:tab w:val="clear" w:pos="284"/>
          <w:tab w:val="left" w:pos="360"/>
        </w:tabs>
        <w:ind w:left="270"/>
        <w:rPr>
          <w:rFonts w:ascii="Montserrat ExtraBold" w:hAnsi="Montserrat ExtraBold" w:cstheme="majorHAnsi"/>
          <w:b/>
          <w:bCs/>
          <w:color w:val="3C5F60"/>
          <w:sz w:val="20"/>
          <w:szCs w:val="20"/>
          <w:lang w:val="de-CH"/>
        </w:rPr>
      </w:pPr>
      <w:r w:rsidRPr="00D80B6A">
        <w:rPr>
          <w:rFonts w:ascii="Montserrat ExtraBold" w:hAnsi="Montserrat ExtraBold" w:cstheme="majorHAnsi"/>
          <w:b/>
          <w:bCs/>
          <w:color w:val="3C5F60"/>
          <w:sz w:val="20"/>
          <w:szCs w:val="20"/>
          <w:lang w:val="de-CH"/>
        </w:rPr>
        <w:t>Welche Tipps haben Sie für Unternehmen, die sich wissenschaftsbasierte Klimaziele setzen wollen?</w:t>
      </w:r>
    </w:p>
    <w:p w14:paraId="5C85E046" w14:textId="77777777"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Zentral ist eine solide Datengrundlage auf der Basis des «Greenhouse Gas Protocol». Externe Unterstützung bei der Datenerarbeitung spart Zeit und im Austausch mit anderen SBTi-erprobten Unternehmen lassen sich wertvolle Erkenntnisse gewinnen. Diese Vernetzung ist auch wichtig, da der Schritt hin zu SBTs und ambitionierten Zielen nebst Mut auch kollektives Handeln bedingt, gemeinsam mit anderen Unternehmen, NGOs und der Wissenschaft. </w:t>
      </w:r>
    </w:p>
    <w:p w14:paraId="16F9C62F" w14:textId="77777777"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 </w:t>
      </w:r>
    </w:p>
    <w:p w14:paraId="0734AA02" w14:textId="77777777" w:rsidR="003330F8" w:rsidRPr="00D80B6A" w:rsidRDefault="003330F8">
      <w:pPr>
        <w:pStyle w:val="Normaltext"/>
        <w:tabs>
          <w:tab w:val="clear" w:pos="284"/>
          <w:tab w:val="left" w:pos="360"/>
        </w:tabs>
        <w:ind w:left="270"/>
        <w:rPr>
          <w:rFonts w:ascii="Montserrat ExtraBold" w:hAnsi="Montserrat ExtraBold" w:cstheme="majorHAnsi"/>
          <w:b/>
          <w:bCs/>
          <w:color w:val="3C5F60"/>
          <w:sz w:val="20"/>
          <w:szCs w:val="20"/>
          <w:lang w:val="de-CH"/>
        </w:rPr>
      </w:pPr>
      <w:r w:rsidRPr="00D80B6A">
        <w:rPr>
          <w:rFonts w:ascii="Montserrat ExtraBold" w:hAnsi="Montserrat ExtraBold" w:cstheme="majorHAnsi"/>
          <w:b/>
          <w:bCs/>
          <w:color w:val="3C5F60"/>
          <w:sz w:val="20"/>
          <w:szCs w:val="20"/>
          <w:lang w:val="de-CH"/>
        </w:rPr>
        <w:t>Dürfen sich interessierte Unternehmen mit Fragen direkt an Emmi wenden?</w:t>
      </w:r>
    </w:p>
    <w:p w14:paraId="0A6AB34C" w14:textId="2FCB4461" w:rsidR="003330F8" w:rsidRPr="003330F8" w:rsidRDefault="003330F8">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Gerne via </w:t>
      </w:r>
      <w:hyperlink r:id="rId11" w:history="1">
        <w:r w:rsidRPr="00D80B6A">
          <w:rPr>
            <w:rStyle w:val="Hyperlink"/>
            <w:rFonts w:ascii="Montserrat" w:hAnsi="Montserrat" w:cstheme="majorHAnsi"/>
            <w:color w:val="39A6AD"/>
            <w:sz w:val="20"/>
            <w:szCs w:val="20"/>
            <w:lang w:val="de-CH"/>
          </w:rPr>
          <w:t>nachhaltigkeit@emmi.com</w:t>
        </w:r>
      </w:hyperlink>
      <w:r w:rsidRPr="003330F8">
        <w:rPr>
          <w:rFonts w:ascii="Montserrat" w:hAnsi="Montserrat" w:cstheme="majorHAnsi"/>
          <w:sz w:val="20"/>
          <w:szCs w:val="20"/>
          <w:lang w:val="de-CH"/>
        </w:rPr>
        <w:t xml:space="preserve"> an Herrn Gerold Schatt, Leiter Nachhaltigkeit, oder Laura</w:t>
      </w:r>
      <w:r w:rsidR="00327912">
        <w:rPr>
          <w:rFonts w:ascii="Montserrat" w:hAnsi="Montserrat" w:cstheme="majorHAnsi"/>
          <w:sz w:val="20"/>
          <w:szCs w:val="20"/>
          <w:lang w:val="de-CH"/>
        </w:rPr>
        <w:br/>
      </w:r>
      <w:r w:rsidRPr="003330F8">
        <w:rPr>
          <w:rFonts w:ascii="Montserrat" w:hAnsi="Montserrat" w:cstheme="majorHAnsi"/>
          <w:sz w:val="20"/>
          <w:szCs w:val="20"/>
          <w:lang w:val="de-CH"/>
        </w:rPr>
        <w:t>Jakobeit, Fachspezialistin Nachhaltigkeit.</w:t>
      </w:r>
    </w:p>
    <w:p w14:paraId="75F4A94F" w14:textId="77777777" w:rsidR="008D2141" w:rsidRPr="003330F8" w:rsidRDefault="008D2141">
      <w:pPr>
        <w:pStyle w:val="Normaltext"/>
        <w:ind w:left="284"/>
        <w:rPr>
          <w:rFonts w:ascii="Montserrat" w:hAnsi="Montserrat" w:cstheme="majorHAnsi"/>
          <w:sz w:val="20"/>
          <w:szCs w:val="20"/>
          <w:lang w:val="de-CH"/>
        </w:rPr>
      </w:pPr>
    </w:p>
    <w:p w14:paraId="15AA8CF4" w14:textId="77777777" w:rsidR="001A2009" w:rsidRDefault="001A2009" w:rsidP="00C250F5">
      <w:pPr>
        <w:jc w:val="both"/>
        <w:rPr>
          <w:rFonts w:ascii="Montserrat ExtraBold" w:hAnsi="Montserrat ExtraBold" w:cstheme="majorHAnsi"/>
          <w:b/>
          <w:bCs/>
          <w:color w:val="3C5F60"/>
          <w:sz w:val="20"/>
          <w:szCs w:val="20"/>
        </w:rPr>
      </w:pPr>
      <w:r>
        <w:rPr>
          <w:rFonts w:ascii="Montserrat ExtraBold" w:hAnsi="Montserrat ExtraBold" w:cstheme="majorHAnsi"/>
          <w:b/>
          <w:bCs/>
          <w:color w:val="3C5F60"/>
          <w:sz w:val="20"/>
          <w:szCs w:val="20"/>
        </w:rPr>
        <w:br w:type="page"/>
      </w:r>
    </w:p>
    <w:p w14:paraId="685E422B" w14:textId="465DC064" w:rsidR="0008197B" w:rsidRPr="001A2009" w:rsidRDefault="0008197B">
      <w:pPr>
        <w:pStyle w:val="Normaltext"/>
        <w:tabs>
          <w:tab w:val="clear" w:pos="284"/>
          <w:tab w:val="left" w:pos="360"/>
        </w:tabs>
        <w:ind w:left="270"/>
        <w:rPr>
          <w:rFonts w:ascii="Montserrat ExtraBold" w:hAnsi="Montserrat ExtraBold" w:cstheme="majorHAnsi"/>
          <w:b/>
          <w:bCs/>
          <w:color w:val="3C5F60"/>
          <w:sz w:val="26"/>
          <w:szCs w:val="26"/>
          <w:lang w:val="de-CH"/>
        </w:rPr>
      </w:pPr>
      <w:r w:rsidRPr="001A2009">
        <w:rPr>
          <w:rFonts w:ascii="Montserrat ExtraBold" w:hAnsi="Montserrat ExtraBold" w:cstheme="majorHAnsi"/>
          <w:b/>
          <w:bCs/>
          <w:color w:val="3C5F60"/>
          <w:sz w:val="26"/>
          <w:szCs w:val="26"/>
          <w:lang w:val="de-CH"/>
        </w:rPr>
        <w:lastRenderedPageBreak/>
        <w:t>SkyCell AG, Zug, Pharmaindustri</w:t>
      </w:r>
      <w:r w:rsidR="00417E24" w:rsidRPr="001A2009">
        <w:rPr>
          <w:rFonts w:ascii="Montserrat ExtraBold" w:hAnsi="Montserrat ExtraBold" w:cstheme="majorHAnsi"/>
          <w:b/>
          <w:bCs/>
          <w:color w:val="3C5F60"/>
          <w:sz w:val="26"/>
          <w:szCs w:val="26"/>
          <w:lang w:val="de-CH"/>
        </w:rPr>
        <w:t>e</w:t>
      </w:r>
    </w:p>
    <w:p w14:paraId="6E44FF3D" w14:textId="5C664A36" w:rsidR="00417E24" w:rsidRDefault="00417E24">
      <w:pPr>
        <w:pStyle w:val="Normaltext"/>
        <w:rPr>
          <w:rFonts w:ascii="Montserrat" w:hAnsi="Montserrat" w:cstheme="majorHAnsi"/>
          <w:sz w:val="20"/>
          <w:szCs w:val="20"/>
          <w:lang w:val="de-CH"/>
        </w:rPr>
      </w:pPr>
    </w:p>
    <w:p w14:paraId="57D6C54D" w14:textId="77777777" w:rsidR="00EC060B" w:rsidRDefault="00EC060B">
      <w:pPr>
        <w:pStyle w:val="Normaltext"/>
        <w:rPr>
          <w:rFonts w:ascii="Montserrat" w:hAnsi="Montserrat" w:cstheme="majorHAnsi"/>
          <w:sz w:val="20"/>
          <w:szCs w:val="20"/>
          <w:lang w:val="de-CH"/>
        </w:rPr>
      </w:pPr>
    </w:p>
    <w:p w14:paraId="164F8445" w14:textId="77777777" w:rsidR="00EC060B" w:rsidRPr="003330F8" w:rsidRDefault="00EC060B">
      <w:pPr>
        <w:pStyle w:val="Normaltext"/>
        <w:rPr>
          <w:rFonts w:ascii="Montserrat" w:hAnsi="Montserrat" w:cstheme="majorHAnsi"/>
          <w:sz w:val="20"/>
          <w:szCs w:val="20"/>
          <w:lang w:val="de-CH"/>
        </w:rPr>
      </w:pPr>
    </w:p>
    <w:p w14:paraId="031D5C3E" w14:textId="449DDE8C" w:rsidR="0008197B" w:rsidRPr="00A11720" w:rsidRDefault="0008197B">
      <w:pPr>
        <w:pStyle w:val="Normaltext"/>
        <w:tabs>
          <w:tab w:val="clear" w:pos="284"/>
          <w:tab w:val="left" w:pos="360"/>
        </w:tabs>
        <w:ind w:left="270"/>
        <w:rPr>
          <w:rFonts w:ascii="Montserrat ExtraBold" w:hAnsi="Montserrat ExtraBold" w:cstheme="majorHAnsi"/>
          <w:b/>
          <w:bCs/>
          <w:color w:val="3C5F60"/>
          <w:sz w:val="20"/>
          <w:szCs w:val="20"/>
          <w:lang w:val="de-CH"/>
        </w:rPr>
      </w:pPr>
      <w:r w:rsidRPr="00A11720">
        <w:rPr>
          <w:rFonts w:ascii="Montserrat ExtraBold" w:hAnsi="Montserrat ExtraBold" w:cstheme="majorHAnsi"/>
          <w:b/>
          <w:bCs/>
          <w:color w:val="3C5F60"/>
          <w:sz w:val="20"/>
          <w:szCs w:val="20"/>
          <w:lang w:val="de-CH"/>
        </w:rPr>
        <w:t>Warum setzt sich Ihr Unternehmen für den Klimaschutz ein?</w:t>
      </w:r>
      <w:r w:rsidR="00417E24" w:rsidRPr="00A11720">
        <w:rPr>
          <w:rFonts w:ascii="Montserrat ExtraBold" w:hAnsi="Montserrat ExtraBold" w:cstheme="majorHAnsi"/>
          <w:b/>
          <w:bCs/>
          <w:color w:val="3C5F60"/>
          <w:sz w:val="20"/>
          <w:szCs w:val="20"/>
          <w:lang w:val="de-CH"/>
        </w:rPr>
        <w:t xml:space="preserve"> </w:t>
      </w:r>
    </w:p>
    <w:p w14:paraId="18686A3A" w14:textId="240AFC68" w:rsidR="0008197B" w:rsidRPr="003330F8" w:rsidRDefault="0008197B">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Die Pharmaindustrie, in welcher wir aktiv sind, rettet Leben. Jedoch haben wir einen nicht unerheblichen Einfluss auf die Umwelt und das Klima. In der Pharmalogistik haben wir einen grossen Hebel, diese CO</w:t>
      </w:r>
      <w:r w:rsidRPr="00201C07">
        <w:rPr>
          <w:rFonts w:ascii="Montserrat" w:hAnsi="Montserrat" w:cstheme="majorHAnsi"/>
          <w:sz w:val="20"/>
          <w:szCs w:val="20"/>
          <w:vertAlign w:val="subscript"/>
          <w:lang w:val="de-CH"/>
        </w:rPr>
        <w:t>2</w:t>
      </w:r>
      <w:r w:rsidRPr="003330F8">
        <w:rPr>
          <w:rFonts w:ascii="Montserrat" w:hAnsi="Montserrat" w:cstheme="majorHAnsi"/>
          <w:sz w:val="20"/>
          <w:szCs w:val="20"/>
          <w:lang w:val="de-CH"/>
        </w:rPr>
        <w:t xml:space="preserve">-Emissionen zu reduzieren. Diese Verantwortung nehmen wir wahr und sehen </w:t>
      </w:r>
      <w:r w:rsidR="00FB256A">
        <w:rPr>
          <w:rFonts w:ascii="Montserrat" w:hAnsi="Montserrat" w:cstheme="majorHAnsi"/>
          <w:sz w:val="20"/>
          <w:szCs w:val="20"/>
          <w:lang w:val="de-CH"/>
        </w:rPr>
        <w:t>s</w:t>
      </w:r>
      <w:r w:rsidRPr="003330F8">
        <w:rPr>
          <w:rFonts w:ascii="Montserrat" w:hAnsi="Montserrat" w:cstheme="majorHAnsi"/>
          <w:sz w:val="20"/>
          <w:szCs w:val="20"/>
          <w:lang w:val="de-CH"/>
        </w:rPr>
        <w:t>ie als Chance für unsere Firma und die Branche.</w:t>
      </w:r>
    </w:p>
    <w:p w14:paraId="78BFF348" w14:textId="77777777" w:rsidR="0008197B" w:rsidRPr="003330F8" w:rsidRDefault="0008197B">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 </w:t>
      </w:r>
    </w:p>
    <w:p w14:paraId="76E51B8C" w14:textId="77777777" w:rsidR="0008197B" w:rsidRPr="00A11720" w:rsidRDefault="0008197B">
      <w:pPr>
        <w:pStyle w:val="Normaltext"/>
        <w:tabs>
          <w:tab w:val="clear" w:pos="284"/>
          <w:tab w:val="left" w:pos="360"/>
        </w:tabs>
        <w:ind w:left="270"/>
        <w:rPr>
          <w:rFonts w:ascii="Montserrat ExtraBold" w:hAnsi="Montserrat ExtraBold" w:cstheme="majorHAnsi"/>
          <w:b/>
          <w:bCs/>
          <w:color w:val="3C5F60"/>
          <w:sz w:val="20"/>
          <w:szCs w:val="20"/>
          <w:lang w:val="de-CH"/>
        </w:rPr>
      </w:pPr>
      <w:r w:rsidRPr="00A11720">
        <w:rPr>
          <w:rFonts w:ascii="Montserrat ExtraBold" w:hAnsi="Montserrat ExtraBold" w:cstheme="majorHAnsi"/>
          <w:b/>
          <w:bCs/>
          <w:color w:val="3C5F60"/>
          <w:sz w:val="20"/>
          <w:szCs w:val="20"/>
          <w:lang w:val="de-CH"/>
        </w:rPr>
        <w:t>Warum haben Sie sich für wissenschaftsbasierte Klimaziele mit SBTi entschieden?</w:t>
      </w:r>
    </w:p>
    <w:p w14:paraId="4E5EB694" w14:textId="14942E81" w:rsidR="0008197B" w:rsidRPr="003330F8" w:rsidRDefault="0008197B">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Die Wissenschaft zeigt uns, wie wir unsere Emissionen senken müssen, um den Klimawandel zu mindern. Jedoch ist es nicht trivial, die IPCC-Szenarien</w:t>
      </w:r>
      <w:r w:rsidR="00FB256A">
        <w:rPr>
          <w:rFonts w:ascii="Montserrat" w:hAnsi="Montserrat" w:cstheme="majorHAnsi"/>
          <w:sz w:val="20"/>
          <w:szCs w:val="20"/>
          <w:lang w:val="de-CH"/>
        </w:rPr>
        <w:t xml:space="preserve"> des Weltklimarats</w:t>
      </w:r>
      <w:r w:rsidRPr="003330F8">
        <w:rPr>
          <w:rFonts w:ascii="Montserrat" w:hAnsi="Montserrat" w:cstheme="majorHAnsi"/>
          <w:sz w:val="20"/>
          <w:szCs w:val="20"/>
          <w:lang w:val="de-CH"/>
        </w:rPr>
        <w:t xml:space="preserve"> auf Geschäftsmodelle anzuwenden. Die SBTi schafft diesen Wissenstransfer und erlaubt es uns, Ziele zu setzen, </w:t>
      </w:r>
      <w:r w:rsidR="00327912">
        <w:rPr>
          <w:rFonts w:ascii="Montserrat" w:hAnsi="Montserrat" w:cstheme="majorHAnsi"/>
          <w:sz w:val="20"/>
          <w:szCs w:val="20"/>
          <w:lang w:val="de-CH"/>
        </w:rPr>
        <w:t>die</w:t>
      </w:r>
      <w:r w:rsidR="00327912" w:rsidRPr="003330F8">
        <w:rPr>
          <w:rFonts w:ascii="Montserrat" w:hAnsi="Montserrat" w:cstheme="majorHAnsi"/>
          <w:sz w:val="20"/>
          <w:szCs w:val="20"/>
          <w:lang w:val="de-CH"/>
        </w:rPr>
        <w:t xml:space="preserve"> </w:t>
      </w:r>
      <w:r w:rsidRPr="003330F8">
        <w:rPr>
          <w:rFonts w:ascii="Montserrat" w:hAnsi="Montserrat" w:cstheme="majorHAnsi"/>
          <w:sz w:val="20"/>
          <w:szCs w:val="20"/>
          <w:lang w:val="de-CH"/>
        </w:rPr>
        <w:t>sich auf den globalen Klimazielen abstützen. Dies erleichtert uns einerseits die Zielsetzung und ermöglicht, Teil der globalen Bewegung zu sein.</w:t>
      </w:r>
    </w:p>
    <w:p w14:paraId="228F3B30" w14:textId="03235FD4" w:rsidR="0008197B" w:rsidRPr="003330F8" w:rsidRDefault="0008197B">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 </w:t>
      </w:r>
    </w:p>
    <w:p w14:paraId="6BDE57BB" w14:textId="1E526C3D" w:rsidR="0008197B" w:rsidRPr="00A11720" w:rsidRDefault="0008197B">
      <w:pPr>
        <w:pStyle w:val="Normaltext"/>
        <w:tabs>
          <w:tab w:val="clear" w:pos="284"/>
          <w:tab w:val="left" w:pos="360"/>
        </w:tabs>
        <w:ind w:left="270"/>
        <w:rPr>
          <w:rFonts w:ascii="Montserrat ExtraBold" w:hAnsi="Montserrat ExtraBold" w:cstheme="majorHAnsi"/>
          <w:b/>
          <w:bCs/>
          <w:color w:val="3C5F60"/>
          <w:sz w:val="20"/>
          <w:szCs w:val="20"/>
          <w:lang w:val="de-CH"/>
        </w:rPr>
      </w:pPr>
      <w:r w:rsidRPr="00A11720">
        <w:rPr>
          <w:rFonts w:ascii="Montserrat ExtraBold" w:hAnsi="Montserrat ExtraBold" w:cstheme="majorHAnsi"/>
          <w:b/>
          <w:bCs/>
          <w:color w:val="3C5F60"/>
          <w:sz w:val="20"/>
          <w:szCs w:val="20"/>
          <w:lang w:val="de-CH"/>
        </w:rPr>
        <w:t>Wie sind Sie vorgegangen, um für Ihr Unternehmen ein Ziel zu setzen?</w:t>
      </w:r>
    </w:p>
    <w:p w14:paraId="4BD8A315" w14:textId="5C62921F" w:rsidR="0008197B" w:rsidRPr="003330F8" w:rsidRDefault="0008197B">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Wir haben zuerst unsere Nachhaltigkeitsstrategie mithilfe von internen und externen Ansprechpartnern überarbeitet und dadurch die Schwerpunkte identifiziert, in denen SkyCell am meisten zu einer nachhaltigen Entwicklung beitragen kann. Neben der Einsparung von Ressourcen und der Reduktion von Abfall sind CO</w:t>
      </w:r>
      <w:r w:rsidRPr="00201C07">
        <w:rPr>
          <w:rFonts w:ascii="Montserrat" w:hAnsi="Montserrat" w:cstheme="majorHAnsi"/>
          <w:sz w:val="20"/>
          <w:szCs w:val="20"/>
          <w:vertAlign w:val="subscript"/>
          <w:lang w:val="de-CH"/>
        </w:rPr>
        <w:t>2</w:t>
      </w:r>
      <w:r w:rsidRPr="003330F8">
        <w:rPr>
          <w:rFonts w:ascii="Montserrat" w:hAnsi="Montserrat" w:cstheme="majorHAnsi"/>
          <w:sz w:val="20"/>
          <w:szCs w:val="20"/>
          <w:lang w:val="de-CH"/>
        </w:rPr>
        <w:t>-Emissionen unsere wichtigsten Einflussfaktoren. Wir haben diese Emissionen also zuerst quantifiziert und uns danach mittels der Ressourcen der SBTi Ziele gesetzt. Der nächste Schritt war die Erarbeitung der Roadmap, wie wir diese Ziele erreichen. Die Zielsetzung stand also vor der Ausarbeitung der Massnahmen, da das Pariser Abkommen verbindliche Ziele vorgibt.</w:t>
      </w:r>
    </w:p>
    <w:p w14:paraId="50F54A19" w14:textId="77777777" w:rsidR="0008197B" w:rsidRPr="003330F8" w:rsidRDefault="0008197B">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 xml:space="preserve"> </w:t>
      </w:r>
    </w:p>
    <w:p w14:paraId="6D288961" w14:textId="36DA378E" w:rsidR="0008197B" w:rsidRPr="00A11720" w:rsidRDefault="0008197B">
      <w:pPr>
        <w:pStyle w:val="Normaltext"/>
        <w:tabs>
          <w:tab w:val="clear" w:pos="284"/>
          <w:tab w:val="left" w:pos="360"/>
        </w:tabs>
        <w:ind w:left="270"/>
        <w:rPr>
          <w:rFonts w:ascii="Montserrat ExtraBold" w:hAnsi="Montserrat ExtraBold" w:cstheme="majorHAnsi"/>
          <w:b/>
          <w:bCs/>
          <w:color w:val="3C5F60"/>
          <w:sz w:val="20"/>
          <w:szCs w:val="20"/>
          <w:lang w:val="de-CH"/>
        </w:rPr>
      </w:pPr>
      <w:r w:rsidRPr="00A11720">
        <w:rPr>
          <w:rFonts w:ascii="Montserrat ExtraBold" w:hAnsi="Montserrat ExtraBold" w:cstheme="majorHAnsi"/>
          <w:b/>
          <w:bCs/>
          <w:color w:val="3C5F60"/>
          <w:sz w:val="20"/>
          <w:szCs w:val="20"/>
          <w:lang w:val="de-CH"/>
        </w:rPr>
        <w:t>Welche Tipps haben Sie für Unternehmen, die sich wissenschaftsbasierte Klimaziele setzen wollen?</w:t>
      </w:r>
    </w:p>
    <w:p w14:paraId="472B4872" w14:textId="2CDD3F22" w:rsidR="0008197B" w:rsidRPr="003330F8" w:rsidRDefault="0008197B">
      <w:pPr>
        <w:pStyle w:val="Normaltext"/>
        <w:ind w:left="270"/>
        <w:rPr>
          <w:rFonts w:ascii="Montserrat" w:hAnsi="Montserrat" w:cstheme="majorHAnsi"/>
          <w:sz w:val="20"/>
          <w:szCs w:val="20"/>
          <w:lang w:val="de-CH"/>
        </w:rPr>
      </w:pPr>
      <w:r w:rsidRPr="003330F8">
        <w:rPr>
          <w:rFonts w:ascii="Montserrat" w:hAnsi="Montserrat" w:cstheme="majorHAnsi"/>
          <w:sz w:val="20"/>
          <w:szCs w:val="20"/>
          <w:lang w:val="de-CH"/>
        </w:rPr>
        <w:t>Es ist wichtig zu verstehen, in welchen Bereichen das Unternehmen am meisten zum Klimawandel beiträgt und in welchem Gebiet es die höchste positive Auswirkung haben kann. Ebenfalls ist es wichtig, verschiedene Abteilungen zu involvieren und eine Führungskraft aus dem C-Level in den Prozess miteinzubeziehen. Zudem empfehlen wir, sich interne Expertise aufzubauen.</w:t>
      </w:r>
    </w:p>
    <w:p w14:paraId="62872124" w14:textId="77777777" w:rsidR="0008197B" w:rsidRPr="003330F8" w:rsidRDefault="0008197B">
      <w:pPr>
        <w:pStyle w:val="Normaltext"/>
        <w:ind w:left="270"/>
        <w:rPr>
          <w:rFonts w:ascii="Montserrat" w:hAnsi="Montserrat" w:cstheme="majorHAnsi"/>
          <w:sz w:val="20"/>
          <w:szCs w:val="20"/>
          <w:lang w:val="de-CH"/>
        </w:rPr>
      </w:pPr>
    </w:p>
    <w:p w14:paraId="750F5936" w14:textId="77777777" w:rsidR="0008197B" w:rsidRPr="00A11720" w:rsidRDefault="0008197B">
      <w:pPr>
        <w:pStyle w:val="Normaltext"/>
        <w:tabs>
          <w:tab w:val="clear" w:pos="284"/>
          <w:tab w:val="left" w:pos="360"/>
        </w:tabs>
        <w:ind w:left="270"/>
        <w:rPr>
          <w:rFonts w:ascii="Montserrat ExtraBold" w:hAnsi="Montserrat ExtraBold" w:cstheme="majorHAnsi"/>
          <w:b/>
          <w:bCs/>
          <w:color w:val="3C5F60"/>
          <w:sz w:val="20"/>
          <w:szCs w:val="20"/>
          <w:lang w:val="de-CH"/>
        </w:rPr>
      </w:pPr>
      <w:r w:rsidRPr="00A11720">
        <w:rPr>
          <w:rFonts w:ascii="Montserrat ExtraBold" w:hAnsi="Montserrat ExtraBold" w:cstheme="majorHAnsi"/>
          <w:b/>
          <w:bCs/>
          <w:color w:val="3C5F60"/>
          <w:sz w:val="20"/>
          <w:szCs w:val="20"/>
          <w:lang w:val="de-CH"/>
        </w:rPr>
        <w:t>Dürfen sich interessierte Unternehmen mit Fragen direkt an Sie wenden?</w:t>
      </w:r>
    </w:p>
    <w:p w14:paraId="5A4553F9" w14:textId="5EBD6D7B" w:rsidR="003679F1" w:rsidRPr="003330F8" w:rsidRDefault="0008197B">
      <w:pPr>
        <w:pStyle w:val="Normaltext"/>
        <w:tabs>
          <w:tab w:val="clear" w:pos="284"/>
          <w:tab w:val="left" w:pos="0"/>
        </w:tabs>
        <w:ind w:left="270"/>
        <w:rPr>
          <w:rFonts w:ascii="Montserrat" w:hAnsi="Montserrat" w:cstheme="majorHAnsi"/>
          <w:sz w:val="20"/>
          <w:szCs w:val="20"/>
          <w:lang w:val="de-CH"/>
        </w:rPr>
      </w:pPr>
      <w:r w:rsidRPr="003330F8">
        <w:rPr>
          <w:rFonts w:ascii="Montserrat" w:hAnsi="Montserrat" w:cstheme="majorHAnsi"/>
          <w:sz w:val="20"/>
          <w:szCs w:val="20"/>
          <w:lang w:val="de-CH"/>
        </w:rPr>
        <w:t xml:space="preserve">SkyCell ist stolz darauf, ein Unternehmen mit starkem Fokus auf Nachhaltigkeit zu sein. Je mehr Unternehmen Reduktionsziele gemäss der SBTi definieren, desto näher sind wir an der Erreichung der 1,5°C-Szenarios. Deshalb teilen wir gerne unsere Erfahrungen bezüglich dieses Prozesses. Bitte melden Sie sich direkt bei Michael Hegglin, Manager Nachhaltigkeit, unter </w:t>
      </w:r>
      <w:hyperlink r:id="rId12" w:history="1">
        <w:r w:rsidRPr="005D4695">
          <w:rPr>
            <w:rStyle w:val="Hyperlink"/>
            <w:rFonts w:ascii="Montserrat" w:hAnsi="Montserrat" w:cstheme="majorHAnsi"/>
            <w:color w:val="39A6AD"/>
            <w:sz w:val="20"/>
            <w:szCs w:val="20"/>
            <w:lang w:val="de-CH"/>
          </w:rPr>
          <w:t>sustainability@skycell.ch</w:t>
        </w:r>
      </w:hyperlink>
      <w:r w:rsidRPr="003330F8">
        <w:rPr>
          <w:rFonts w:ascii="Montserrat" w:hAnsi="Montserrat" w:cstheme="majorHAnsi"/>
          <w:sz w:val="20"/>
          <w:szCs w:val="20"/>
          <w:lang w:val="de-CH"/>
        </w:rPr>
        <w:t>.</w:t>
      </w:r>
    </w:p>
    <w:p w14:paraId="2D7921B3" w14:textId="3084362C" w:rsidR="00E118D2" w:rsidRPr="003330F8" w:rsidRDefault="00E118D2">
      <w:pPr>
        <w:pStyle w:val="Normaltext"/>
        <w:ind w:left="284"/>
        <w:rPr>
          <w:rFonts w:ascii="Montserrat" w:hAnsi="Montserrat" w:cstheme="majorHAnsi"/>
          <w:sz w:val="20"/>
          <w:szCs w:val="20"/>
          <w:lang w:val="de-CH"/>
        </w:rPr>
      </w:pPr>
    </w:p>
    <w:sectPr w:rsidR="00E118D2" w:rsidRPr="003330F8" w:rsidSect="008D2141">
      <w:headerReference w:type="default" r:id="rId13"/>
      <w:headerReference w:type="first" r:id="rId14"/>
      <w:pgSz w:w="11900" w:h="16840"/>
      <w:pgMar w:top="1135" w:right="701" w:bottom="3119" w:left="993" w:header="567" w:footer="16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96FE4" w14:textId="77777777" w:rsidR="00A74AF3" w:rsidRDefault="00A74AF3" w:rsidP="007B05FD">
      <w:r>
        <w:separator/>
      </w:r>
    </w:p>
  </w:endnote>
  <w:endnote w:type="continuationSeparator" w:id="0">
    <w:p w14:paraId="55F27CC1" w14:textId="77777777" w:rsidR="00A74AF3" w:rsidRDefault="00A74AF3" w:rsidP="007B05FD">
      <w:r>
        <w:continuationSeparator/>
      </w:r>
    </w:p>
  </w:endnote>
  <w:endnote w:type="continuationNotice" w:id="1">
    <w:p w14:paraId="35626316" w14:textId="77777777" w:rsidR="00A74AF3" w:rsidRDefault="00A74A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ExtraBold">
    <w:altName w:val="Calibri"/>
    <w:charset w:val="00"/>
    <w:family w:val="auto"/>
    <w:pitch w:val="variable"/>
    <w:sig w:usb0="2000020F" w:usb1="00000003" w:usb2="00000000" w:usb3="00000000" w:csb0="00000197" w:csb1="00000000"/>
    <w:embedRegular r:id="rId1" w:fontKey="{77A518C4-9056-4099-BA47-A12706D5FC9D}"/>
    <w:embedBold r:id="rId2" w:fontKey="{8647E8BE-4CF0-45F4-BB83-3BAD2B22FAB7}"/>
  </w:font>
  <w:font w:name="Montserrat SemiBold">
    <w:charset w:val="00"/>
    <w:family w:val="auto"/>
    <w:pitch w:val="variable"/>
    <w:sig w:usb0="2000020F" w:usb1="00000003" w:usb2="00000000" w:usb3="00000000" w:csb0="00000197" w:csb1="00000000"/>
    <w:embedRegular r:id="rId3" w:fontKey="{F69F7BC3-11AF-4284-BDFF-670B58CCE3EA}"/>
    <w:embedBold r:id="rId4" w:fontKey="{17B76EB0-70A6-45B8-A7E8-75D3CAF58EB9}"/>
  </w:font>
  <w:font w:name="Montserrat Black">
    <w:charset w:val="00"/>
    <w:family w:val="auto"/>
    <w:pitch w:val="variable"/>
    <w:sig w:usb0="2000020F" w:usb1="00000003" w:usb2="00000000" w:usb3="00000000" w:csb0="00000197" w:csb1="00000000"/>
    <w:embedRegular r:id="rId5" w:fontKey="{12F996C2-CE5D-4208-AEC7-06F7018A2339}"/>
  </w:font>
  <w:font w:name="Montserrat Light">
    <w:charset w:val="00"/>
    <w:family w:val="auto"/>
    <w:pitch w:val="variable"/>
    <w:sig w:usb0="2000020F" w:usb1="00000003" w:usb2="00000000" w:usb3="00000000" w:csb0="00000197" w:csb1="00000000"/>
    <w:embedRegular r:id="rId6" w:fontKey="{B96D7CCE-4156-4F78-AA0F-012D4B6C4971}"/>
  </w:font>
  <w:font w:name="Calibri Light">
    <w:panose1 w:val="020F0302020204030204"/>
    <w:charset w:val="00"/>
    <w:family w:val="swiss"/>
    <w:pitch w:val="variable"/>
    <w:sig w:usb0="E4002EFF" w:usb1="C000247B" w:usb2="00000009" w:usb3="00000000" w:csb0="000001FF" w:csb1="00000000"/>
    <w:embedRegular r:id="rId7" w:fontKey="{DDFF1B50-6CD8-4C9B-8522-62DDF42E6B1C}"/>
    <w:embedBold r:id="rId8" w:fontKey="{028E6B29-2FB7-4FAE-A303-EC594B036960}"/>
  </w:font>
  <w:font w:name="Calibri">
    <w:panose1 w:val="020F0502020204030204"/>
    <w:charset w:val="00"/>
    <w:family w:val="swiss"/>
    <w:pitch w:val="variable"/>
    <w:sig w:usb0="E4002EFF" w:usb1="C000247B" w:usb2="00000009" w:usb3="00000000" w:csb0="000001FF" w:csb1="00000000"/>
    <w:embedRegular r:id="rId9" w:fontKey="{9416D8DC-D1E8-480A-A3DD-EB9DD287140F}"/>
    <w:embedBold r:id="rId10" w:fontKey="{CB1FA83D-604A-4E9C-A483-5D0B97104FBA}"/>
  </w:font>
  <w:font w:name="Montserrat Medium">
    <w:panose1 w:val="00000600000000000000"/>
    <w:charset w:val="00"/>
    <w:family w:val="modern"/>
    <w:notTrueType/>
    <w:pitch w:val="variable"/>
    <w:sig w:usb0="2000020F" w:usb1="00000003" w:usb2="00000000" w:usb3="00000000" w:csb0="00000197" w:csb1="00000000"/>
  </w:font>
  <w:font w:name="Helvetica Light">
    <w:altName w:val="Arial Nova Light"/>
    <w:charset w:val="00"/>
    <w:family w:val="swiss"/>
    <w:pitch w:val="variable"/>
    <w:sig w:usb0="800000AF" w:usb1="4000204A" w:usb2="00000000" w:usb3="00000000" w:csb0="00000001" w:csb1="00000000"/>
  </w:font>
  <w:font w:name="Segoe UI">
    <w:panose1 w:val="020B0502040204020203"/>
    <w:charset w:val="00"/>
    <w:family w:val="swiss"/>
    <w:pitch w:val="variable"/>
    <w:sig w:usb0="E4002EFF" w:usb1="C000E47F" w:usb2="00000009" w:usb3="00000000" w:csb0="000001FF" w:csb1="00000000"/>
    <w:embedRegular r:id="rId11" w:fontKey="{A7CBD65F-D4B2-432C-BD0F-F9692742E026}"/>
  </w:font>
  <w:font w:name="Comfortaa">
    <w:altName w:val="Calibri"/>
    <w:charset w:val="00"/>
    <w:family w:val="auto"/>
    <w:pitch w:val="variable"/>
    <w:sig w:usb0="A00002FF" w:usb1="4000007B" w:usb2="00000000" w:usb3="00000000" w:csb0="0000019F" w:csb1="00000000"/>
  </w:font>
  <w:font w:name="Times New Roman (Textkörper CS)">
    <w:altName w:val="Times New Roman"/>
    <w:charset w:val="00"/>
    <w:family w:val="roman"/>
    <w:pitch w:val="default"/>
  </w:font>
  <w:font w:name="Montserrat">
    <w:altName w:val="Calibri"/>
    <w:panose1 w:val="00000500000000000000"/>
    <w:charset w:val="00"/>
    <w:family w:val="modern"/>
    <w:notTrueType/>
    <w:pitch w:val="variable"/>
    <w:sig w:usb0="2000020F" w:usb1="00000003" w:usb2="00000000" w:usb3="00000000" w:csb0="00000197"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CDA0CF" w14:textId="77777777" w:rsidR="00A74AF3" w:rsidRDefault="00A74AF3" w:rsidP="007B05FD">
      <w:r>
        <w:separator/>
      </w:r>
    </w:p>
  </w:footnote>
  <w:footnote w:type="continuationSeparator" w:id="0">
    <w:p w14:paraId="233B5BE1" w14:textId="77777777" w:rsidR="00A74AF3" w:rsidRDefault="00A74AF3" w:rsidP="007B05FD">
      <w:r>
        <w:continuationSeparator/>
      </w:r>
    </w:p>
  </w:footnote>
  <w:footnote w:type="continuationNotice" w:id="1">
    <w:p w14:paraId="448E28C0" w14:textId="77777777" w:rsidR="00A74AF3" w:rsidRDefault="00A74A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B2716" w14:textId="39A573B1" w:rsidR="003D2E7E" w:rsidRDefault="003D2E7E">
    <w:pPr>
      <w:pStyle w:val="Kopfzeile"/>
    </w:pPr>
    <w:r>
      <w:rPr>
        <w:noProof/>
      </w:rPr>
      <w:drawing>
        <wp:anchor distT="0" distB="0" distL="114300" distR="114300" simplePos="0" relativeHeight="251660288" behindDoc="1" locked="0" layoutInCell="1" allowOverlap="1" wp14:anchorId="7388B829" wp14:editId="0385E340">
          <wp:simplePos x="0" y="0"/>
          <wp:positionH relativeFrom="column">
            <wp:posOffset>1286933</wp:posOffset>
          </wp:positionH>
          <wp:positionV relativeFrom="paragraph">
            <wp:posOffset>-355600</wp:posOffset>
          </wp:positionV>
          <wp:extent cx="5647690" cy="7992110"/>
          <wp:effectExtent l="0" t="0" r="0" b="8890"/>
          <wp:wrapNone/>
          <wp:docPr id="2134" name="Picture 213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5647690" cy="799211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55A8A" w14:textId="0DF289D4" w:rsidR="003D2E7E" w:rsidRDefault="003D2E7E">
    <w:pPr>
      <w:pStyle w:val="Kopfzeile"/>
    </w:pPr>
    <w:r>
      <w:rPr>
        <w:noProof/>
      </w:rPr>
      <w:drawing>
        <wp:anchor distT="0" distB="0" distL="114300" distR="114300" simplePos="0" relativeHeight="251658240" behindDoc="1" locked="0" layoutInCell="1" allowOverlap="1" wp14:anchorId="2C9E4523" wp14:editId="7A4199B6">
          <wp:simplePos x="0" y="0"/>
          <wp:positionH relativeFrom="column">
            <wp:posOffset>1290955</wp:posOffset>
          </wp:positionH>
          <wp:positionV relativeFrom="paragraph">
            <wp:posOffset>-368724</wp:posOffset>
          </wp:positionV>
          <wp:extent cx="5647690" cy="7992110"/>
          <wp:effectExtent l="0" t="0" r="0" b="8890"/>
          <wp:wrapNone/>
          <wp:docPr id="2135" name="Picture 2135"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5647690" cy="799211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59ACB4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5918D6"/>
    <w:multiLevelType w:val="multilevel"/>
    <w:tmpl w:val="14CE97E6"/>
    <w:lvl w:ilvl="0">
      <w:start w:val="1"/>
      <w:numFmt w:val="bullet"/>
      <w:lvlText w:val="-"/>
      <w:lvlJc w:val="left"/>
      <w:pPr>
        <w:ind w:left="567" w:hanging="283"/>
      </w:pPr>
      <w:rPr>
        <w:rFonts w:ascii="Montserrat ExtraBold" w:hAnsi="Montserrat Extra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947181A"/>
    <w:multiLevelType w:val="hybridMultilevel"/>
    <w:tmpl w:val="C972B8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1B44BE5"/>
    <w:multiLevelType w:val="multilevel"/>
    <w:tmpl w:val="735884E2"/>
    <w:lvl w:ilvl="0">
      <w:start w:val="1"/>
      <w:numFmt w:val="bullet"/>
      <w:lvlText w:val="&gt;"/>
      <w:lvlJc w:val="left"/>
      <w:pPr>
        <w:ind w:left="567"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29E5F9D"/>
    <w:multiLevelType w:val="multilevel"/>
    <w:tmpl w:val="4362564C"/>
    <w:lvl w:ilvl="0">
      <w:start w:val="1"/>
      <w:numFmt w:val="bullet"/>
      <w:lvlText w:val="-"/>
      <w:lvlJc w:val="left"/>
      <w:pPr>
        <w:ind w:left="567" w:hanging="283"/>
      </w:pPr>
      <w:rPr>
        <w:rFonts w:ascii="Montserrat Black" w:hAnsi="Montserrat Black"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5B87347"/>
    <w:multiLevelType w:val="hybridMultilevel"/>
    <w:tmpl w:val="96A4B6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E3C2259"/>
    <w:multiLevelType w:val="hybridMultilevel"/>
    <w:tmpl w:val="DBF02C64"/>
    <w:lvl w:ilvl="0" w:tplc="FFFFFFFF">
      <w:start w:val="1"/>
      <w:numFmt w:val="decimal"/>
      <w:lvlText w:val="%1."/>
      <w:lvlJc w:val="left"/>
      <w:pPr>
        <w:ind w:left="153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17A7E98"/>
    <w:multiLevelType w:val="hybridMultilevel"/>
    <w:tmpl w:val="28B04F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086FA3"/>
    <w:multiLevelType w:val="hybridMultilevel"/>
    <w:tmpl w:val="128E35AE"/>
    <w:lvl w:ilvl="0" w:tplc="AD2AC552">
      <w:start w:val="1"/>
      <w:numFmt w:val="decimal"/>
      <w:lvlText w:val="%1."/>
      <w:lvlJc w:val="left"/>
      <w:pPr>
        <w:tabs>
          <w:tab w:val="num" w:pos="720"/>
        </w:tabs>
        <w:ind w:left="720" w:hanging="360"/>
      </w:pPr>
    </w:lvl>
    <w:lvl w:ilvl="1" w:tplc="90BC1CA6" w:tentative="1">
      <w:start w:val="1"/>
      <w:numFmt w:val="decimal"/>
      <w:lvlText w:val="%2."/>
      <w:lvlJc w:val="left"/>
      <w:pPr>
        <w:tabs>
          <w:tab w:val="num" w:pos="1440"/>
        </w:tabs>
        <w:ind w:left="1440" w:hanging="360"/>
      </w:pPr>
    </w:lvl>
    <w:lvl w:ilvl="2" w:tplc="883C0F68" w:tentative="1">
      <w:start w:val="1"/>
      <w:numFmt w:val="decimal"/>
      <w:lvlText w:val="%3."/>
      <w:lvlJc w:val="left"/>
      <w:pPr>
        <w:tabs>
          <w:tab w:val="num" w:pos="2160"/>
        </w:tabs>
        <w:ind w:left="2160" w:hanging="360"/>
      </w:pPr>
    </w:lvl>
    <w:lvl w:ilvl="3" w:tplc="7410259E" w:tentative="1">
      <w:start w:val="1"/>
      <w:numFmt w:val="decimal"/>
      <w:lvlText w:val="%4."/>
      <w:lvlJc w:val="left"/>
      <w:pPr>
        <w:tabs>
          <w:tab w:val="num" w:pos="2880"/>
        </w:tabs>
        <w:ind w:left="2880" w:hanging="360"/>
      </w:pPr>
    </w:lvl>
    <w:lvl w:ilvl="4" w:tplc="95B234CC" w:tentative="1">
      <w:start w:val="1"/>
      <w:numFmt w:val="decimal"/>
      <w:lvlText w:val="%5."/>
      <w:lvlJc w:val="left"/>
      <w:pPr>
        <w:tabs>
          <w:tab w:val="num" w:pos="3600"/>
        </w:tabs>
        <w:ind w:left="3600" w:hanging="360"/>
      </w:pPr>
    </w:lvl>
    <w:lvl w:ilvl="5" w:tplc="089220C8" w:tentative="1">
      <w:start w:val="1"/>
      <w:numFmt w:val="decimal"/>
      <w:lvlText w:val="%6."/>
      <w:lvlJc w:val="left"/>
      <w:pPr>
        <w:tabs>
          <w:tab w:val="num" w:pos="4320"/>
        </w:tabs>
        <w:ind w:left="4320" w:hanging="360"/>
      </w:pPr>
    </w:lvl>
    <w:lvl w:ilvl="6" w:tplc="1C94C796" w:tentative="1">
      <w:start w:val="1"/>
      <w:numFmt w:val="decimal"/>
      <w:lvlText w:val="%7."/>
      <w:lvlJc w:val="left"/>
      <w:pPr>
        <w:tabs>
          <w:tab w:val="num" w:pos="5040"/>
        </w:tabs>
        <w:ind w:left="5040" w:hanging="360"/>
      </w:pPr>
    </w:lvl>
    <w:lvl w:ilvl="7" w:tplc="62C6DB64" w:tentative="1">
      <w:start w:val="1"/>
      <w:numFmt w:val="decimal"/>
      <w:lvlText w:val="%8."/>
      <w:lvlJc w:val="left"/>
      <w:pPr>
        <w:tabs>
          <w:tab w:val="num" w:pos="5760"/>
        </w:tabs>
        <w:ind w:left="5760" w:hanging="360"/>
      </w:pPr>
    </w:lvl>
    <w:lvl w:ilvl="8" w:tplc="3DE6151A" w:tentative="1">
      <w:start w:val="1"/>
      <w:numFmt w:val="decimal"/>
      <w:lvlText w:val="%9."/>
      <w:lvlJc w:val="left"/>
      <w:pPr>
        <w:tabs>
          <w:tab w:val="num" w:pos="6480"/>
        </w:tabs>
        <w:ind w:left="6480" w:hanging="360"/>
      </w:pPr>
    </w:lvl>
  </w:abstractNum>
  <w:abstractNum w:abstractNumId="9" w15:restartNumberingAfterBreak="0">
    <w:nsid w:val="288C3EB4"/>
    <w:multiLevelType w:val="hybridMultilevel"/>
    <w:tmpl w:val="7F346412"/>
    <w:lvl w:ilvl="0" w:tplc="65246FB6">
      <w:start w:val="1"/>
      <w:numFmt w:val="bullet"/>
      <w:lvlText w:val=""/>
      <w:lvlJc w:val="left"/>
      <w:pPr>
        <w:ind w:left="720" w:hanging="360"/>
      </w:pPr>
    </w:lvl>
    <w:lvl w:ilvl="1" w:tplc="090C7646">
      <w:start w:val="1"/>
      <w:numFmt w:val="lowerLetter"/>
      <w:lvlText w:val="%2."/>
      <w:lvlJc w:val="left"/>
      <w:pPr>
        <w:ind w:left="1440" w:hanging="360"/>
      </w:pPr>
    </w:lvl>
    <w:lvl w:ilvl="2" w:tplc="DDA827C0">
      <w:start w:val="1"/>
      <w:numFmt w:val="lowerRoman"/>
      <w:lvlText w:val="%3."/>
      <w:lvlJc w:val="right"/>
      <w:pPr>
        <w:ind w:left="2160" w:hanging="180"/>
      </w:pPr>
    </w:lvl>
    <w:lvl w:ilvl="3" w:tplc="5F22FB86">
      <w:start w:val="1"/>
      <w:numFmt w:val="decimal"/>
      <w:lvlText w:val="%4."/>
      <w:lvlJc w:val="left"/>
      <w:pPr>
        <w:ind w:left="2880" w:hanging="360"/>
      </w:pPr>
    </w:lvl>
    <w:lvl w:ilvl="4" w:tplc="CDDE5C32">
      <w:start w:val="1"/>
      <w:numFmt w:val="lowerLetter"/>
      <w:lvlText w:val="%5."/>
      <w:lvlJc w:val="left"/>
      <w:pPr>
        <w:ind w:left="3600" w:hanging="360"/>
      </w:pPr>
    </w:lvl>
    <w:lvl w:ilvl="5" w:tplc="504A7F98">
      <w:start w:val="1"/>
      <w:numFmt w:val="lowerRoman"/>
      <w:lvlText w:val="%6."/>
      <w:lvlJc w:val="right"/>
      <w:pPr>
        <w:ind w:left="4320" w:hanging="180"/>
      </w:pPr>
    </w:lvl>
    <w:lvl w:ilvl="6" w:tplc="47E816F0">
      <w:start w:val="1"/>
      <w:numFmt w:val="decimal"/>
      <w:lvlText w:val="%7."/>
      <w:lvlJc w:val="left"/>
      <w:pPr>
        <w:ind w:left="5040" w:hanging="360"/>
      </w:pPr>
    </w:lvl>
    <w:lvl w:ilvl="7" w:tplc="4126BB10">
      <w:start w:val="1"/>
      <w:numFmt w:val="lowerLetter"/>
      <w:lvlText w:val="%8."/>
      <w:lvlJc w:val="left"/>
      <w:pPr>
        <w:ind w:left="5760" w:hanging="360"/>
      </w:pPr>
    </w:lvl>
    <w:lvl w:ilvl="8" w:tplc="D29C4C36">
      <w:start w:val="1"/>
      <w:numFmt w:val="lowerRoman"/>
      <w:lvlText w:val="%9."/>
      <w:lvlJc w:val="right"/>
      <w:pPr>
        <w:ind w:left="6480" w:hanging="180"/>
      </w:pPr>
    </w:lvl>
  </w:abstractNum>
  <w:abstractNum w:abstractNumId="10" w15:restartNumberingAfterBreak="0">
    <w:nsid w:val="2CC370DD"/>
    <w:multiLevelType w:val="multilevel"/>
    <w:tmpl w:val="A6F0D85A"/>
    <w:lvl w:ilvl="0">
      <w:start w:val="1"/>
      <w:numFmt w:val="bullet"/>
      <w:lvlText w:val="-"/>
      <w:lvlJc w:val="left"/>
      <w:pPr>
        <w:ind w:left="567" w:hanging="283"/>
      </w:pPr>
      <w:rPr>
        <w:rFonts w:ascii="Montserrat Light" w:hAnsi="Montserrat Light"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D2E7FF3"/>
    <w:multiLevelType w:val="hybridMultilevel"/>
    <w:tmpl w:val="62E07F4C"/>
    <w:lvl w:ilvl="0" w:tplc="151AF944">
      <w:numFmt w:val="bullet"/>
      <w:lvlText w:val="•"/>
      <w:lvlJc w:val="left"/>
      <w:pPr>
        <w:ind w:left="900" w:hanging="540"/>
      </w:pPr>
      <w:rPr>
        <w:rFonts w:ascii="Calibri Light" w:eastAsiaTheme="minorHAnsi" w:hAnsi="Calibri Light" w:cs="Calibri Light"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358E3B8C"/>
    <w:multiLevelType w:val="hybridMultilevel"/>
    <w:tmpl w:val="58CCDE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7FF6369"/>
    <w:multiLevelType w:val="multilevel"/>
    <w:tmpl w:val="0BBA3A10"/>
    <w:lvl w:ilvl="0">
      <w:start w:val="1"/>
      <w:numFmt w:val="bullet"/>
      <w:lvlText w:val=""/>
      <w:lvlJc w:val="left"/>
      <w:pPr>
        <w:ind w:left="283" w:hanging="283"/>
      </w:pPr>
      <w:rPr>
        <w:rFonts w:ascii="Symbol" w:hAnsi="Symbol"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B641E52"/>
    <w:multiLevelType w:val="hybridMultilevel"/>
    <w:tmpl w:val="BA26D386"/>
    <w:lvl w:ilvl="0" w:tplc="ABD48304">
      <w:numFmt w:val="bullet"/>
      <w:lvlText w:val="-"/>
      <w:lvlJc w:val="left"/>
      <w:pPr>
        <w:ind w:left="644" w:hanging="360"/>
      </w:pPr>
      <w:rPr>
        <w:rFonts w:ascii="Calibri Light" w:eastAsiaTheme="minorHAnsi" w:hAnsi="Calibri Light" w:cs="Calibri Light" w:hint="default"/>
      </w:rPr>
    </w:lvl>
    <w:lvl w:ilvl="1" w:tplc="08070003">
      <w:start w:val="1"/>
      <w:numFmt w:val="bullet"/>
      <w:lvlText w:val="o"/>
      <w:lvlJc w:val="left"/>
      <w:pPr>
        <w:ind w:left="1364" w:hanging="360"/>
      </w:pPr>
      <w:rPr>
        <w:rFonts w:ascii="Courier New" w:hAnsi="Courier New" w:cs="Courier New" w:hint="default"/>
      </w:rPr>
    </w:lvl>
    <w:lvl w:ilvl="2" w:tplc="08070005" w:tentative="1">
      <w:start w:val="1"/>
      <w:numFmt w:val="bullet"/>
      <w:lvlText w:val=""/>
      <w:lvlJc w:val="left"/>
      <w:pPr>
        <w:ind w:left="2084" w:hanging="360"/>
      </w:pPr>
      <w:rPr>
        <w:rFonts w:ascii="Wingdings" w:hAnsi="Wingdings" w:hint="default"/>
      </w:rPr>
    </w:lvl>
    <w:lvl w:ilvl="3" w:tplc="08070001" w:tentative="1">
      <w:start w:val="1"/>
      <w:numFmt w:val="bullet"/>
      <w:lvlText w:val=""/>
      <w:lvlJc w:val="left"/>
      <w:pPr>
        <w:ind w:left="2804" w:hanging="360"/>
      </w:pPr>
      <w:rPr>
        <w:rFonts w:ascii="Symbol" w:hAnsi="Symbol" w:hint="default"/>
      </w:rPr>
    </w:lvl>
    <w:lvl w:ilvl="4" w:tplc="08070003" w:tentative="1">
      <w:start w:val="1"/>
      <w:numFmt w:val="bullet"/>
      <w:lvlText w:val="o"/>
      <w:lvlJc w:val="left"/>
      <w:pPr>
        <w:ind w:left="3524" w:hanging="360"/>
      </w:pPr>
      <w:rPr>
        <w:rFonts w:ascii="Courier New" w:hAnsi="Courier New" w:cs="Courier New" w:hint="default"/>
      </w:rPr>
    </w:lvl>
    <w:lvl w:ilvl="5" w:tplc="08070005" w:tentative="1">
      <w:start w:val="1"/>
      <w:numFmt w:val="bullet"/>
      <w:lvlText w:val=""/>
      <w:lvlJc w:val="left"/>
      <w:pPr>
        <w:ind w:left="4244" w:hanging="360"/>
      </w:pPr>
      <w:rPr>
        <w:rFonts w:ascii="Wingdings" w:hAnsi="Wingdings" w:hint="default"/>
      </w:rPr>
    </w:lvl>
    <w:lvl w:ilvl="6" w:tplc="08070001" w:tentative="1">
      <w:start w:val="1"/>
      <w:numFmt w:val="bullet"/>
      <w:lvlText w:val=""/>
      <w:lvlJc w:val="left"/>
      <w:pPr>
        <w:ind w:left="4964" w:hanging="360"/>
      </w:pPr>
      <w:rPr>
        <w:rFonts w:ascii="Symbol" w:hAnsi="Symbol" w:hint="default"/>
      </w:rPr>
    </w:lvl>
    <w:lvl w:ilvl="7" w:tplc="08070003" w:tentative="1">
      <w:start w:val="1"/>
      <w:numFmt w:val="bullet"/>
      <w:lvlText w:val="o"/>
      <w:lvlJc w:val="left"/>
      <w:pPr>
        <w:ind w:left="5684" w:hanging="360"/>
      </w:pPr>
      <w:rPr>
        <w:rFonts w:ascii="Courier New" w:hAnsi="Courier New" w:cs="Courier New" w:hint="default"/>
      </w:rPr>
    </w:lvl>
    <w:lvl w:ilvl="8" w:tplc="08070005" w:tentative="1">
      <w:start w:val="1"/>
      <w:numFmt w:val="bullet"/>
      <w:lvlText w:val=""/>
      <w:lvlJc w:val="left"/>
      <w:pPr>
        <w:ind w:left="6404" w:hanging="360"/>
      </w:pPr>
      <w:rPr>
        <w:rFonts w:ascii="Wingdings" w:hAnsi="Wingdings" w:hint="default"/>
      </w:rPr>
    </w:lvl>
  </w:abstractNum>
  <w:abstractNum w:abstractNumId="15" w15:restartNumberingAfterBreak="0">
    <w:nsid w:val="3D6768B9"/>
    <w:multiLevelType w:val="multilevel"/>
    <w:tmpl w:val="7548A7B0"/>
    <w:lvl w:ilvl="0">
      <w:start w:val="1"/>
      <w:numFmt w:val="bullet"/>
      <w:lvlText w:val=""/>
      <w:lvlJc w:val="left"/>
      <w:pPr>
        <w:ind w:left="567" w:hanging="283"/>
      </w:pPr>
      <w:rPr>
        <w:rFonts w:ascii="Symbol" w:hAnsi="Symbol"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51E343E2"/>
    <w:multiLevelType w:val="multilevel"/>
    <w:tmpl w:val="38EAD8FE"/>
    <w:lvl w:ilvl="0">
      <w:start w:val="1"/>
      <w:numFmt w:val="bullet"/>
      <w:lvlText w:val="&gt;"/>
      <w:lvlJc w:val="left"/>
      <w:pPr>
        <w:ind w:left="567"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53C031BD"/>
    <w:multiLevelType w:val="hybridMultilevel"/>
    <w:tmpl w:val="DABCE99C"/>
    <w:lvl w:ilvl="0" w:tplc="8A568186">
      <w:start w:val="1"/>
      <w:numFmt w:val="bullet"/>
      <w:pStyle w:val="Listenabsatz2"/>
      <w:lvlText w:val="–"/>
      <w:lvlJc w:val="left"/>
      <w:pPr>
        <w:ind w:left="567" w:hanging="283"/>
      </w:pPr>
      <w:rPr>
        <w:rFonts w:ascii="Montserrat SemiBold" w:hAnsi="Montserrat SemiBold" w:hint="default"/>
        <w:b w:val="0"/>
        <w:i w:val="0"/>
        <w:color w:val="810759" w:themeColor="accent2"/>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9723482"/>
    <w:multiLevelType w:val="hybridMultilevel"/>
    <w:tmpl w:val="BEECE67E"/>
    <w:lvl w:ilvl="0" w:tplc="F5183884">
      <w:start w:val="1"/>
      <w:numFmt w:val="bullet"/>
      <w:pStyle w:val="Liste1pl"/>
      <w:lvlText w:val=""/>
      <w:lvlJc w:val="left"/>
      <w:pPr>
        <w:ind w:left="283" w:hanging="283"/>
      </w:pPr>
      <w:rPr>
        <w:rFonts w:ascii="Symbol" w:hAnsi="Symbol" w:hint="default"/>
        <w:b w:val="0"/>
        <w:i w:val="0"/>
        <w:color w:val="810759" w:themeColor="accent2"/>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E261C90"/>
    <w:multiLevelType w:val="hybridMultilevel"/>
    <w:tmpl w:val="FB9A0970"/>
    <w:lvl w:ilvl="0" w:tplc="273A2B14">
      <w:start w:val="1"/>
      <w:numFmt w:val="bullet"/>
      <w:pStyle w:val="Listenabsatz3"/>
      <w:lvlText w:val="&gt;"/>
      <w:lvlJc w:val="left"/>
      <w:pPr>
        <w:ind w:left="850" w:hanging="283"/>
      </w:pPr>
      <w:rPr>
        <w:rFonts w:ascii="Montserrat Medium" w:hAnsi="Montserrat Medium" w:hint="default"/>
        <w:b w:val="0"/>
        <w:i w:val="0"/>
        <w:color w:val="810759" w:themeColor="accent2"/>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4B78AE"/>
    <w:multiLevelType w:val="hybridMultilevel"/>
    <w:tmpl w:val="DAD6031E"/>
    <w:lvl w:ilvl="0" w:tplc="FFFFFFFF">
      <w:numFmt w:val="bullet"/>
      <w:lvlText w:val="-"/>
      <w:lvlJc w:val="left"/>
      <w:pPr>
        <w:ind w:left="644" w:hanging="360"/>
      </w:pPr>
      <w:rPr>
        <w:rFonts w:ascii="Calibri Light" w:eastAsiaTheme="minorHAnsi" w:hAnsi="Calibri Light" w:cs="Calibri Light" w:hint="default"/>
      </w:rPr>
    </w:lvl>
    <w:lvl w:ilvl="1" w:tplc="ABD48304">
      <w:numFmt w:val="bullet"/>
      <w:lvlText w:val="-"/>
      <w:lvlJc w:val="left"/>
      <w:pPr>
        <w:ind w:left="1364" w:hanging="360"/>
      </w:pPr>
      <w:rPr>
        <w:rFonts w:ascii="Calibri Light" w:eastAsiaTheme="minorHAnsi" w:hAnsi="Calibri Light" w:cs="Calibri Light"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21" w15:restartNumberingAfterBreak="0">
    <w:nsid w:val="666467CC"/>
    <w:multiLevelType w:val="multilevel"/>
    <w:tmpl w:val="D2127EFE"/>
    <w:lvl w:ilvl="0">
      <w:start w:val="1"/>
      <w:numFmt w:val="bullet"/>
      <w:lvlText w:val="-"/>
      <w:lvlJc w:val="left"/>
      <w:pPr>
        <w:ind w:left="1276" w:hanging="283"/>
      </w:pPr>
      <w:rPr>
        <w:rFonts w:ascii="Montserrat Medium" w:hAnsi="Montserrat Medium"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73B07180"/>
    <w:multiLevelType w:val="hybridMultilevel"/>
    <w:tmpl w:val="455EBB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A706FB4"/>
    <w:multiLevelType w:val="hybridMultilevel"/>
    <w:tmpl w:val="8B0A66DE"/>
    <w:lvl w:ilvl="0" w:tplc="E85E19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7BF11844"/>
    <w:multiLevelType w:val="multilevel"/>
    <w:tmpl w:val="E09E9FE2"/>
    <w:lvl w:ilvl="0">
      <w:start w:val="1"/>
      <w:numFmt w:val="bullet"/>
      <w:lvlText w:val="-"/>
      <w:lvlJc w:val="left"/>
      <w:pPr>
        <w:ind w:left="850"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7C81252E"/>
    <w:multiLevelType w:val="hybridMultilevel"/>
    <w:tmpl w:val="F8AEC544"/>
    <w:lvl w:ilvl="0" w:tplc="151AF944">
      <w:numFmt w:val="bullet"/>
      <w:lvlText w:val="•"/>
      <w:lvlJc w:val="left"/>
      <w:pPr>
        <w:ind w:left="644" w:hanging="540"/>
      </w:pPr>
      <w:rPr>
        <w:rFonts w:ascii="Calibri Light" w:eastAsiaTheme="minorHAnsi" w:hAnsi="Calibri Light" w:cs="Calibri Light" w:hint="default"/>
      </w:rPr>
    </w:lvl>
    <w:lvl w:ilvl="1" w:tplc="08070003" w:tentative="1">
      <w:start w:val="1"/>
      <w:numFmt w:val="bullet"/>
      <w:lvlText w:val="o"/>
      <w:lvlJc w:val="left"/>
      <w:pPr>
        <w:ind w:left="1184" w:hanging="360"/>
      </w:pPr>
      <w:rPr>
        <w:rFonts w:ascii="Courier New" w:hAnsi="Courier New" w:cs="Courier New" w:hint="default"/>
      </w:rPr>
    </w:lvl>
    <w:lvl w:ilvl="2" w:tplc="08070005" w:tentative="1">
      <w:start w:val="1"/>
      <w:numFmt w:val="bullet"/>
      <w:lvlText w:val=""/>
      <w:lvlJc w:val="left"/>
      <w:pPr>
        <w:ind w:left="1904" w:hanging="360"/>
      </w:pPr>
      <w:rPr>
        <w:rFonts w:ascii="Wingdings" w:hAnsi="Wingdings" w:hint="default"/>
      </w:rPr>
    </w:lvl>
    <w:lvl w:ilvl="3" w:tplc="08070001" w:tentative="1">
      <w:start w:val="1"/>
      <w:numFmt w:val="bullet"/>
      <w:lvlText w:val=""/>
      <w:lvlJc w:val="left"/>
      <w:pPr>
        <w:ind w:left="2624" w:hanging="360"/>
      </w:pPr>
      <w:rPr>
        <w:rFonts w:ascii="Symbol" w:hAnsi="Symbol" w:hint="default"/>
      </w:rPr>
    </w:lvl>
    <w:lvl w:ilvl="4" w:tplc="08070003" w:tentative="1">
      <w:start w:val="1"/>
      <w:numFmt w:val="bullet"/>
      <w:lvlText w:val="o"/>
      <w:lvlJc w:val="left"/>
      <w:pPr>
        <w:ind w:left="3344" w:hanging="360"/>
      </w:pPr>
      <w:rPr>
        <w:rFonts w:ascii="Courier New" w:hAnsi="Courier New" w:cs="Courier New" w:hint="default"/>
      </w:rPr>
    </w:lvl>
    <w:lvl w:ilvl="5" w:tplc="08070005" w:tentative="1">
      <w:start w:val="1"/>
      <w:numFmt w:val="bullet"/>
      <w:lvlText w:val=""/>
      <w:lvlJc w:val="left"/>
      <w:pPr>
        <w:ind w:left="4064" w:hanging="360"/>
      </w:pPr>
      <w:rPr>
        <w:rFonts w:ascii="Wingdings" w:hAnsi="Wingdings" w:hint="default"/>
      </w:rPr>
    </w:lvl>
    <w:lvl w:ilvl="6" w:tplc="08070001" w:tentative="1">
      <w:start w:val="1"/>
      <w:numFmt w:val="bullet"/>
      <w:lvlText w:val=""/>
      <w:lvlJc w:val="left"/>
      <w:pPr>
        <w:ind w:left="4784" w:hanging="360"/>
      </w:pPr>
      <w:rPr>
        <w:rFonts w:ascii="Symbol" w:hAnsi="Symbol" w:hint="default"/>
      </w:rPr>
    </w:lvl>
    <w:lvl w:ilvl="7" w:tplc="08070003" w:tentative="1">
      <w:start w:val="1"/>
      <w:numFmt w:val="bullet"/>
      <w:lvlText w:val="o"/>
      <w:lvlJc w:val="left"/>
      <w:pPr>
        <w:ind w:left="5504" w:hanging="360"/>
      </w:pPr>
      <w:rPr>
        <w:rFonts w:ascii="Courier New" w:hAnsi="Courier New" w:cs="Courier New" w:hint="default"/>
      </w:rPr>
    </w:lvl>
    <w:lvl w:ilvl="8" w:tplc="08070005" w:tentative="1">
      <w:start w:val="1"/>
      <w:numFmt w:val="bullet"/>
      <w:lvlText w:val=""/>
      <w:lvlJc w:val="left"/>
      <w:pPr>
        <w:ind w:left="6224" w:hanging="360"/>
      </w:pPr>
      <w:rPr>
        <w:rFonts w:ascii="Wingdings" w:hAnsi="Wingdings" w:hint="default"/>
      </w:rPr>
    </w:lvl>
  </w:abstractNum>
  <w:num w:numId="1" w16cid:durableId="206383005">
    <w:abstractNumId w:val="9"/>
  </w:num>
  <w:num w:numId="2" w16cid:durableId="660431001">
    <w:abstractNumId w:val="18"/>
  </w:num>
  <w:num w:numId="3" w16cid:durableId="1443109529">
    <w:abstractNumId w:val="0"/>
  </w:num>
  <w:num w:numId="4" w16cid:durableId="626084820">
    <w:abstractNumId w:val="12"/>
  </w:num>
  <w:num w:numId="5" w16cid:durableId="649792337">
    <w:abstractNumId w:val="7"/>
  </w:num>
  <w:num w:numId="6" w16cid:durableId="519004285">
    <w:abstractNumId w:val="5"/>
  </w:num>
  <w:num w:numId="7" w16cid:durableId="580912885">
    <w:abstractNumId w:val="15"/>
  </w:num>
  <w:num w:numId="8" w16cid:durableId="935752762">
    <w:abstractNumId w:val="13"/>
  </w:num>
  <w:num w:numId="9" w16cid:durableId="1352680860">
    <w:abstractNumId w:val="17"/>
  </w:num>
  <w:num w:numId="10" w16cid:durableId="42099719">
    <w:abstractNumId w:val="10"/>
  </w:num>
  <w:num w:numId="11" w16cid:durableId="133379130">
    <w:abstractNumId w:val="4"/>
  </w:num>
  <w:num w:numId="12" w16cid:durableId="600996511">
    <w:abstractNumId w:val="19"/>
  </w:num>
  <w:num w:numId="13" w16cid:durableId="1562134878">
    <w:abstractNumId w:val="21"/>
  </w:num>
  <w:num w:numId="14" w16cid:durableId="1411734332">
    <w:abstractNumId w:val="1"/>
  </w:num>
  <w:num w:numId="15" w16cid:durableId="1802188860">
    <w:abstractNumId w:val="3"/>
  </w:num>
  <w:num w:numId="16" w16cid:durableId="422144819">
    <w:abstractNumId w:val="16"/>
  </w:num>
  <w:num w:numId="17" w16cid:durableId="580873262">
    <w:abstractNumId w:val="24"/>
  </w:num>
  <w:num w:numId="18" w16cid:durableId="1056125808">
    <w:abstractNumId w:val="22"/>
  </w:num>
  <w:num w:numId="19" w16cid:durableId="847135293">
    <w:abstractNumId w:val="23"/>
  </w:num>
  <w:num w:numId="20" w16cid:durableId="1938099229">
    <w:abstractNumId w:val="6"/>
  </w:num>
  <w:num w:numId="21" w16cid:durableId="1502311255">
    <w:abstractNumId w:val="2"/>
  </w:num>
  <w:num w:numId="22" w16cid:durableId="1284459095">
    <w:abstractNumId w:val="11"/>
  </w:num>
  <w:num w:numId="23" w16cid:durableId="1404984779">
    <w:abstractNumId w:val="25"/>
  </w:num>
  <w:num w:numId="24" w16cid:durableId="427507457">
    <w:abstractNumId w:val="25"/>
  </w:num>
  <w:num w:numId="25" w16cid:durableId="830565457">
    <w:abstractNumId w:val="25"/>
  </w:num>
  <w:num w:numId="26" w16cid:durableId="2058620864">
    <w:abstractNumId w:val="14"/>
  </w:num>
  <w:num w:numId="27" w16cid:durableId="638270889">
    <w:abstractNumId w:val="8"/>
  </w:num>
  <w:num w:numId="28" w16cid:durableId="2375422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autoHyphenation/>
  <w:consecutiveHyphenLimit w:val="5"/>
  <w:hyphenationZone w:val="425"/>
  <w:doNotHyphenateCaps/>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czsDA1NzMzMrA0MzFQ0lEKTi0uzszPAykwrAUAXVP7LiwAAAA="/>
  </w:docVars>
  <w:rsids>
    <w:rsidRoot w:val="00D63B53"/>
    <w:rsid w:val="0000427C"/>
    <w:rsid w:val="00011EA2"/>
    <w:rsid w:val="000155ED"/>
    <w:rsid w:val="0001678D"/>
    <w:rsid w:val="0002777E"/>
    <w:rsid w:val="00027839"/>
    <w:rsid w:val="000314DB"/>
    <w:rsid w:val="0004385D"/>
    <w:rsid w:val="000504A3"/>
    <w:rsid w:val="0005135B"/>
    <w:rsid w:val="00051DA1"/>
    <w:rsid w:val="00052149"/>
    <w:rsid w:val="00052481"/>
    <w:rsid w:val="00052DB6"/>
    <w:rsid w:val="000643F4"/>
    <w:rsid w:val="000676D5"/>
    <w:rsid w:val="000744DA"/>
    <w:rsid w:val="00076EA6"/>
    <w:rsid w:val="0008060F"/>
    <w:rsid w:val="0008197B"/>
    <w:rsid w:val="00085C57"/>
    <w:rsid w:val="000862E2"/>
    <w:rsid w:val="00090226"/>
    <w:rsid w:val="000A6852"/>
    <w:rsid w:val="000B20B3"/>
    <w:rsid w:val="000B4E6B"/>
    <w:rsid w:val="000B5703"/>
    <w:rsid w:val="000C1C80"/>
    <w:rsid w:val="000C4E5C"/>
    <w:rsid w:val="000F2080"/>
    <w:rsid w:val="000F24DC"/>
    <w:rsid w:val="000F3091"/>
    <w:rsid w:val="00113536"/>
    <w:rsid w:val="001137E6"/>
    <w:rsid w:val="00125DA6"/>
    <w:rsid w:val="00134D92"/>
    <w:rsid w:val="00140157"/>
    <w:rsid w:val="00145C0C"/>
    <w:rsid w:val="001479C3"/>
    <w:rsid w:val="001516C3"/>
    <w:rsid w:val="00154574"/>
    <w:rsid w:val="00154B5C"/>
    <w:rsid w:val="00155247"/>
    <w:rsid w:val="00160CFC"/>
    <w:rsid w:val="0016783E"/>
    <w:rsid w:val="00172E03"/>
    <w:rsid w:val="00173113"/>
    <w:rsid w:val="0018219E"/>
    <w:rsid w:val="00183D13"/>
    <w:rsid w:val="00193855"/>
    <w:rsid w:val="00195092"/>
    <w:rsid w:val="0019634E"/>
    <w:rsid w:val="0019748D"/>
    <w:rsid w:val="001A2009"/>
    <w:rsid w:val="001A3C7C"/>
    <w:rsid w:val="001A5003"/>
    <w:rsid w:val="001A7E22"/>
    <w:rsid w:val="001B6C5B"/>
    <w:rsid w:val="001E1D31"/>
    <w:rsid w:val="001E6E14"/>
    <w:rsid w:val="001E77BC"/>
    <w:rsid w:val="001F1BC7"/>
    <w:rsid w:val="00200AB7"/>
    <w:rsid w:val="00201C07"/>
    <w:rsid w:val="00212D6B"/>
    <w:rsid w:val="00222C18"/>
    <w:rsid w:val="002267C5"/>
    <w:rsid w:val="0023067A"/>
    <w:rsid w:val="00230783"/>
    <w:rsid w:val="002315D8"/>
    <w:rsid w:val="0023784B"/>
    <w:rsid w:val="00237DA8"/>
    <w:rsid w:val="002440C3"/>
    <w:rsid w:val="00256FBD"/>
    <w:rsid w:val="00263736"/>
    <w:rsid w:val="00264CE3"/>
    <w:rsid w:val="00271BB8"/>
    <w:rsid w:val="00274C9F"/>
    <w:rsid w:val="00275DF4"/>
    <w:rsid w:val="002803FA"/>
    <w:rsid w:val="00281166"/>
    <w:rsid w:val="0029239E"/>
    <w:rsid w:val="002934C5"/>
    <w:rsid w:val="00293ED0"/>
    <w:rsid w:val="0029599E"/>
    <w:rsid w:val="00296871"/>
    <w:rsid w:val="002A18D7"/>
    <w:rsid w:val="002A47F8"/>
    <w:rsid w:val="002B4E24"/>
    <w:rsid w:val="002B5696"/>
    <w:rsid w:val="002B597C"/>
    <w:rsid w:val="002C4228"/>
    <w:rsid w:val="002D08C1"/>
    <w:rsid w:val="002D1F04"/>
    <w:rsid w:val="002D316E"/>
    <w:rsid w:val="002D7EE6"/>
    <w:rsid w:val="002E02EA"/>
    <w:rsid w:val="002F06ED"/>
    <w:rsid w:val="002F23EF"/>
    <w:rsid w:val="00303B0B"/>
    <w:rsid w:val="003225E4"/>
    <w:rsid w:val="00322E6E"/>
    <w:rsid w:val="00325EB4"/>
    <w:rsid w:val="00327912"/>
    <w:rsid w:val="00327E5A"/>
    <w:rsid w:val="003330F8"/>
    <w:rsid w:val="0033474B"/>
    <w:rsid w:val="00341595"/>
    <w:rsid w:val="00356693"/>
    <w:rsid w:val="003628E1"/>
    <w:rsid w:val="003633DE"/>
    <w:rsid w:val="003679F1"/>
    <w:rsid w:val="00373FA7"/>
    <w:rsid w:val="00393D38"/>
    <w:rsid w:val="003A67A6"/>
    <w:rsid w:val="003A6C90"/>
    <w:rsid w:val="003B5FAA"/>
    <w:rsid w:val="003B6675"/>
    <w:rsid w:val="003B6987"/>
    <w:rsid w:val="003C0731"/>
    <w:rsid w:val="003C1FEB"/>
    <w:rsid w:val="003C54D6"/>
    <w:rsid w:val="003C7465"/>
    <w:rsid w:val="003D0F7E"/>
    <w:rsid w:val="003D2E7E"/>
    <w:rsid w:val="003D5D4A"/>
    <w:rsid w:val="003E18CE"/>
    <w:rsid w:val="003E3DF4"/>
    <w:rsid w:val="003F2FBB"/>
    <w:rsid w:val="003F519C"/>
    <w:rsid w:val="00400A5C"/>
    <w:rsid w:val="0040291C"/>
    <w:rsid w:val="004030B4"/>
    <w:rsid w:val="00415CB9"/>
    <w:rsid w:val="00417A61"/>
    <w:rsid w:val="00417E24"/>
    <w:rsid w:val="00422591"/>
    <w:rsid w:val="00422D43"/>
    <w:rsid w:val="00442710"/>
    <w:rsid w:val="00443535"/>
    <w:rsid w:val="0044623C"/>
    <w:rsid w:val="0045366A"/>
    <w:rsid w:val="00461B93"/>
    <w:rsid w:val="00470AA2"/>
    <w:rsid w:val="00470B67"/>
    <w:rsid w:val="004731D3"/>
    <w:rsid w:val="004735A7"/>
    <w:rsid w:val="00473C1B"/>
    <w:rsid w:val="00476EAC"/>
    <w:rsid w:val="004820CE"/>
    <w:rsid w:val="0048580B"/>
    <w:rsid w:val="00490D29"/>
    <w:rsid w:val="004A127D"/>
    <w:rsid w:val="004A2897"/>
    <w:rsid w:val="004A410E"/>
    <w:rsid w:val="004A4EBA"/>
    <w:rsid w:val="004A7AC3"/>
    <w:rsid w:val="004C11A0"/>
    <w:rsid w:val="004D31A6"/>
    <w:rsid w:val="004D58B4"/>
    <w:rsid w:val="004D7DE0"/>
    <w:rsid w:val="004E1D3A"/>
    <w:rsid w:val="004E2CA1"/>
    <w:rsid w:val="004E64DB"/>
    <w:rsid w:val="004F13E3"/>
    <w:rsid w:val="004F4849"/>
    <w:rsid w:val="004F4D43"/>
    <w:rsid w:val="004F6186"/>
    <w:rsid w:val="004F77C2"/>
    <w:rsid w:val="00502F07"/>
    <w:rsid w:val="00511450"/>
    <w:rsid w:val="005157DF"/>
    <w:rsid w:val="005224CA"/>
    <w:rsid w:val="00523857"/>
    <w:rsid w:val="00533AD8"/>
    <w:rsid w:val="00537D21"/>
    <w:rsid w:val="00540A21"/>
    <w:rsid w:val="005426D4"/>
    <w:rsid w:val="005469F9"/>
    <w:rsid w:val="00551D16"/>
    <w:rsid w:val="00553A75"/>
    <w:rsid w:val="00565075"/>
    <w:rsid w:val="005812C3"/>
    <w:rsid w:val="0058193C"/>
    <w:rsid w:val="0058221E"/>
    <w:rsid w:val="00583FBC"/>
    <w:rsid w:val="005B1582"/>
    <w:rsid w:val="005B2F3C"/>
    <w:rsid w:val="005B54D6"/>
    <w:rsid w:val="005C26D1"/>
    <w:rsid w:val="005C4080"/>
    <w:rsid w:val="005C4EAE"/>
    <w:rsid w:val="005D0F05"/>
    <w:rsid w:val="005D4695"/>
    <w:rsid w:val="005D500F"/>
    <w:rsid w:val="005D59B6"/>
    <w:rsid w:val="005D59BE"/>
    <w:rsid w:val="005E4788"/>
    <w:rsid w:val="005E59F8"/>
    <w:rsid w:val="005E7598"/>
    <w:rsid w:val="005F2F5C"/>
    <w:rsid w:val="00604651"/>
    <w:rsid w:val="006056FD"/>
    <w:rsid w:val="00605E49"/>
    <w:rsid w:val="006068EE"/>
    <w:rsid w:val="00607911"/>
    <w:rsid w:val="006159DA"/>
    <w:rsid w:val="00623108"/>
    <w:rsid w:val="00626671"/>
    <w:rsid w:val="00627DE8"/>
    <w:rsid w:val="0063093A"/>
    <w:rsid w:val="006365AD"/>
    <w:rsid w:val="006377EC"/>
    <w:rsid w:val="006559C0"/>
    <w:rsid w:val="00657D38"/>
    <w:rsid w:val="00661F1E"/>
    <w:rsid w:val="00666B89"/>
    <w:rsid w:val="00675F94"/>
    <w:rsid w:val="00680994"/>
    <w:rsid w:val="00681C60"/>
    <w:rsid w:val="006837A0"/>
    <w:rsid w:val="006856BA"/>
    <w:rsid w:val="006957EE"/>
    <w:rsid w:val="0069794F"/>
    <w:rsid w:val="006A15E5"/>
    <w:rsid w:val="006A16A0"/>
    <w:rsid w:val="006A5543"/>
    <w:rsid w:val="006A5CF9"/>
    <w:rsid w:val="006B0625"/>
    <w:rsid w:val="006B0BCA"/>
    <w:rsid w:val="006D04EE"/>
    <w:rsid w:val="006D095A"/>
    <w:rsid w:val="006D17A2"/>
    <w:rsid w:val="006D6DC0"/>
    <w:rsid w:val="006E0B86"/>
    <w:rsid w:val="006E678D"/>
    <w:rsid w:val="006F03CA"/>
    <w:rsid w:val="006F052B"/>
    <w:rsid w:val="006F1678"/>
    <w:rsid w:val="006F57E1"/>
    <w:rsid w:val="00703FED"/>
    <w:rsid w:val="007136DD"/>
    <w:rsid w:val="007165C8"/>
    <w:rsid w:val="0071789A"/>
    <w:rsid w:val="00733C89"/>
    <w:rsid w:val="00734236"/>
    <w:rsid w:val="007472EB"/>
    <w:rsid w:val="00747ADE"/>
    <w:rsid w:val="00752D82"/>
    <w:rsid w:val="00760AEE"/>
    <w:rsid w:val="00761332"/>
    <w:rsid w:val="00777FF3"/>
    <w:rsid w:val="0078504D"/>
    <w:rsid w:val="00785F20"/>
    <w:rsid w:val="007865C6"/>
    <w:rsid w:val="007876FC"/>
    <w:rsid w:val="0078792C"/>
    <w:rsid w:val="0079265F"/>
    <w:rsid w:val="00793C5A"/>
    <w:rsid w:val="007977B9"/>
    <w:rsid w:val="007A3C0E"/>
    <w:rsid w:val="007B05FD"/>
    <w:rsid w:val="007B3E58"/>
    <w:rsid w:val="007B67A6"/>
    <w:rsid w:val="007B78D4"/>
    <w:rsid w:val="007B7A52"/>
    <w:rsid w:val="007C3C50"/>
    <w:rsid w:val="007C5726"/>
    <w:rsid w:val="007C7FFC"/>
    <w:rsid w:val="007D37DD"/>
    <w:rsid w:val="007E09BB"/>
    <w:rsid w:val="007E245E"/>
    <w:rsid w:val="007E2565"/>
    <w:rsid w:val="007E332E"/>
    <w:rsid w:val="007E703D"/>
    <w:rsid w:val="007E74BD"/>
    <w:rsid w:val="007F2B12"/>
    <w:rsid w:val="007F3C7F"/>
    <w:rsid w:val="0080676B"/>
    <w:rsid w:val="00807094"/>
    <w:rsid w:val="00812484"/>
    <w:rsid w:val="0082150B"/>
    <w:rsid w:val="008216C3"/>
    <w:rsid w:val="00821BDB"/>
    <w:rsid w:val="008229E5"/>
    <w:rsid w:val="00825468"/>
    <w:rsid w:val="00827CB1"/>
    <w:rsid w:val="00830014"/>
    <w:rsid w:val="008341BA"/>
    <w:rsid w:val="00836424"/>
    <w:rsid w:val="00841A5A"/>
    <w:rsid w:val="00854199"/>
    <w:rsid w:val="00857013"/>
    <w:rsid w:val="00862B33"/>
    <w:rsid w:val="00873A36"/>
    <w:rsid w:val="00873B71"/>
    <w:rsid w:val="00876C7D"/>
    <w:rsid w:val="008771B5"/>
    <w:rsid w:val="00884E24"/>
    <w:rsid w:val="0089220E"/>
    <w:rsid w:val="008A3C89"/>
    <w:rsid w:val="008A4B06"/>
    <w:rsid w:val="008A5C54"/>
    <w:rsid w:val="008A6694"/>
    <w:rsid w:val="008A77AD"/>
    <w:rsid w:val="008B1491"/>
    <w:rsid w:val="008B3AD5"/>
    <w:rsid w:val="008B5A0E"/>
    <w:rsid w:val="008C0892"/>
    <w:rsid w:val="008C2128"/>
    <w:rsid w:val="008C7763"/>
    <w:rsid w:val="008D2141"/>
    <w:rsid w:val="008D5331"/>
    <w:rsid w:val="008E14B6"/>
    <w:rsid w:val="008E14C8"/>
    <w:rsid w:val="008E3C74"/>
    <w:rsid w:val="008E7FC4"/>
    <w:rsid w:val="008F0ED4"/>
    <w:rsid w:val="008F4AF7"/>
    <w:rsid w:val="008F733F"/>
    <w:rsid w:val="00910627"/>
    <w:rsid w:val="00927C4F"/>
    <w:rsid w:val="00941B4E"/>
    <w:rsid w:val="00943B19"/>
    <w:rsid w:val="00943F81"/>
    <w:rsid w:val="009446D9"/>
    <w:rsid w:val="0094587A"/>
    <w:rsid w:val="00951ACA"/>
    <w:rsid w:val="0095295B"/>
    <w:rsid w:val="00955CFF"/>
    <w:rsid w:val="00961C89"/>
    <w:rsid w:val="00971229"/>
    <w:rsid w:val="00992FE4"/>
    <w:rsid w:val="009A039F"/>
    <w:rsid w:val="009B0860"/>
    <w:rsid w:val="009B40C6"/>
    <w:rsid w:val="009B4CA3"/>
    <w:rsid w:val="009B63C4"/>
    <w:rsid w:val="009C4F32"/>
    <w:rsid w:val="009D0713"/>
    <w:rsid w:val="009D4D2E"/>
    <w:rsid w:val="009E6C6B"/>
    <w:rsid w:val="009F24EC"/>
    <w:rsid w:val="009F7E29"/>
    <w:rsid w:val="00A03EAE"/>
    <w:rsid w:val="00A10131"/>
    <w:rsid w:val="00A1108D"/>
    <w:rsid w:val="00A11720"/>
    <w:rsid w:val="00A13FB0"/>
    <w:rsid w:val="00A17D59"/>
    <w:rsid w:val="00A2268D"/>
    <w:rsid w:val="00A317A7"/>
    <w:rsid w:val="00A373CF"/>
    <w:rsid w:val="00A378E6"/>
    <w:rsid w:val="00A43A8F"/>
    <w:rsid w:val="00A463E9"/>
    <w:rsid w:val="00A51D70"/>
    <w:rsid w:val="00A52EEE"/>
    <w:rsid w:val="00A6452C"/>
    <w:rsid w:val="00A66A31"/>
    <w:rsid w:val="00A74AF3"/>
    <w:rsid w:val="00A7510A"/>
    <w:rsid w:val="00A81A90"/>
    <w:rsid w:val="00A82B91"/>
    <w:rsid w:val="00A83789"/>
    <w:rsid w:val="00A842C5"/>
    <w:rsid w:val="00A9075F"/>
    <w:rsid w:val="00AB6A27"/>
    <w:rsid w:val="00AB6B3E"/>
    <w:rsid w:val="00AC72D2"/>
    <w:rsid w:val="00AD3150"/>
    <w:rsid w:val="00AE07C4"/>
    <w:rsid w:val="00AE0DB6"/>
    <w:rsid w:val="00AE126D"/>
    <w:rsid w:val="00AE3504"/>
    <w:rsid w:val="00AE6792"/>
    <w:rsid w:val="00AF1768"/>
    <w:rsid w:val="00AF6F88"/>
    <w:rsid w:val="00B0316F"/>
    <w:rsid w:val="00B1401E"/>
    <w:rsid w:val="00B21EAB"/>
    <w:rsid w:val="00B22F06"/>
    <w:rsid w:val="00B233B5"/>
    <w:rsid w:val="00B2501F"/>
    <w:rsid w:val="00B27FF5"/>
    <w:rsid w:val="00B30360"/>
    <w:rsid w:val="00B32D6B"/>
    <w:rsid w:val="00B32DBB"/>
    <w:rsid w:val="00B3410F"/>
    <w:rsid w:val="00B44BF3"/>
    <w:rsid w:val="00B4716C"/>
    <w:rsid w:val="00B51572"/>
    <w:rsid w:val="00B5203E"/>
    <w:rsid w:val="00B52780"/>
    <w:rsid w:val="00B53714"/>
    <w:rsid w:val="00B53C92"/>
    <w:rsid w:val="00B54A35"/>
    <w:rsid w:val="00B551F9"/>
    <w:rsid w:val="00B60E69"/>
    <w:rsid w:val="00B6590A"/>
    <w:rsid w:val="00B736C7"/>
    <w:rsid w:val="00B75134"/>
    <w:rsid w:val="00B77610"/>
    <w:rsid w:val="00B8036B"/>
    <w:rsid w:val="00B816F7"/>
    <w:rsid w:val="00B86216"/>
    <w:rsid w:val="00B964C3"/>
    <w:rsid w:val="00BA247D"/>
    <w:rsid w:val="00BA291A"/>
    <w:rsid w:val="00BA7263"/>
    <w:rsid w:val="00BB33EE"/>
    <w:rsid w:val="00BB33F6"/>
    <w:rsid w:val="00BB589C"/>
    <w:rsid w:val="00BE1637"/>
    <w:rsid w:val="00BE3283"/>
    <w:rsid w:val="00BF11DA"/>
    <w:rsid w:val="00BF4AED"/>
    <w:rsid w:val="00C01086"/>
    <w:rsid w:val="00C031CD"/>
    <w:rsid w:val="00C0333F"/>
    <w:rsid w:val="00C10B82"/>
    <w:rsid w:val="00C11AAF"/>
    <w:rsid w:val="00C12498"/>
    <w:rsid w:val="00C14422"/>
    <w:rsid w:val="00C24DC4"/>
    <w:rsid w:val="00C24FCF"/>
    <w:rsid w:val="00C250F5"/>
    <w:rsid w:val="00C25ACA"/>
    <w:rsid w:val="00C33271"/>
    <w:rsid w:val="00C332B4"/>
    <w:rsid w:val="00C513D2"/>
    <w:rsid w:val="00C63855"/>
    <w:rsid w:val="00C7397B"/>
    <w:rsid w:val="00C82DBF"/>
    <w:rsid w:val="00C83A93"/>
    <w:rsid w:val="00C97377"/>
    <w:rsid w:val="00CA0306"/>
    <w:rsid w:val="00CA4060"/>
    <w:rsid w:val="00CA70B8"/>
    <w:rsid w:val="00CB1182"/>
    <w:rsid w:val="00CB6047"/>
    <w:rsid w:val="00CB618A"/>
    <w:rsid w:val="00CD3CF2"/>
    <w:rsid w:val="00CD4B08"/>
    <w:rsid w:val="00CD7EC2"/>
    <w:rsid w:val="00CE6FE7"/>
    <w:rsid w:val="00CF0C02"/>
    <w:rsid w:val="00CF20E2"/>
    <w:rsid w:val="00CF27E8"/>
    <w:rsid w:val="00D059CC"/>
    <w:rsid w:val="00D10AF9"/>
    <w:rsid w:val="00D1291C"/>
    <w:rsid w:val="00D14141"/>
    <w:rsid w:val="00D1582A"/>
    <w:rsid w:val="00D2101E"/>
    <w:rsid w:val="00D2502E"/>
    <w:rsid w:val="00D33C6A"/>
    <w:rsid w:val="00D35B85"/>
    <w:rsid w:val="00D37103"/>
    <w:rsid w:val="00D4517C"/>
    <w:rsid w:val="00D56614"/>
    <w:rsid w:val="00D63B53"/>
    <w:rsid w:val="00D63EB9"/>
    <w:rsid w:val="00D80B6A"/>
    <w:rsid w:val="00D838D4"/>
    <w:rsid w:val="00D952C7"/>
    <w:rsid w:val="00D97412"/>
    <w:rsid w:val="00DA3624"/>
    <w:rsid w:val="00DA5BAF"/>
    <w:rsid w:val="00DA66E8"/>
    <w:rsid w:val="00DA6EC6"/>
    <w:rsid w:val="00DB087F"/>
    <w:rsid w:val="00DC761E"/>
    <w:rsid w:val="00DC7F12"/>
    <w:rsid w:val="00DD18A7"/>
    <w:rsid w:val="00DD1E43"/>
    <w:rsid w:val="00DD28D7"/>
    <w:rsid w:val="00DD3DCE"/>
    <w:rsid w:val="00DE0CC1"/>
    <w:rsid w:val="00DE2725"/>
    <w:rsid w:val="00DE4F39"/>
    <w:rsid w:val="00DE6DED"/>
    <w:rsid w:val="00DF15B9"/>
    <w:rsid w:val="00DF1A65"/>
    <w:rsid w:val="00E0378A"/>
    <w:rsid w:val="00E04216"/>
    <w:rsid w:val="00E06BC1"/>
    <w:rsid w:val="00E118D2"/>
    <w:rsid w:val="00E221C4"/>
    <w:rsid w:val="00E25968"/>
    <w:rsid w:val="00E31371"/>
    <w:rsid w:val="00E3234E"/>
    <w:rsid w:val="00E33078"/>
    <w:rsid w:val="00E34E0B"/>
    <w:rsid w:val="00E40953"/>
    <w:rsid w:val="00E448EB"/>
    <w:rsid w:val="00E50177"/>
    <w:rsid w:val="00E53BB4"/>
    <w:rsid w:val="00E5578E"/>
    <w:rsid w:val="00E57719"/>
    <w:rsid w:val="00E57A4D"/>
    <w:rsid w:val="00E67CE4"/>
    <w:rsid w:val="00E70735"/>
    <w:rsid w:val="00E7075E"/>
    <w:rsid w:val="00E72928"/>
    <w:rsid w:val="00E76EB6"/>
    <w:rsid w:val="00E81F7B"/>
    <w:rsid w:val="00E9161C"/>
    <w:rsid w:val="00E92B9B"/>
    <w:rsid w:val="00E948FB"/>
    <w:rsid w:val="00EA0A44"/>
    <w:rsid w:val="00EA6702"/>
    <w:rsid w:val="00EA6759"/>
    <w:rsid w:val="00EA6B09"/>
    <w:rsid w:val="00EA6BD0"/>
    <w:rsid w:val="00EB04B4"/>
    <w:rsid w:val="00EB1CA4"/>
    <w:rsid w:val="00EB34AA"/>
    <w:rsid w:val="00EB43C7"/>
    <w:rsid w:val="00EC060B"/>
    <w:rsid w:val="00EC6CD4"/>
    <w:rsid w:val="00EE3766"/>
    <w:rsid w:val="00F00503"/>
    <w:rsid w:val="00F01CB0"/>
    <w:rsid w:val="00F01F67"/>
    <w:rsid w:val="00F0749D"/>
    <w:rsid w:val="00F1392F"/>
    <w:rsid w:val="00F152D2"/>
    <w:rsid w:val="00F154BC"/>
    <w:rsid w:val="00F15FD5"/>
    <w:rsid w:val="00F17AEE"/>
    <w:rsid w:val="00F17D25"/>
    <w:rsid w:val="00F21956"/>
    <w:rsid w:val="00F2425C"/>
    <w:rsid w:val="00F24B23"/>
    <w:rsid w:val="00F31F23"/>
    <w:rsid w:val="00F338FE"/>
    <w:rsid w:val="00F35AF3"/>
    <w:rsid w:val="00F36677"/>
    <w:rsid w:val="00F50119"/>
    <w:rsid w:val="00F504F0"/>
    <w:rsid w:val="00F5100F"/>
    <w:rsid w:val="00F559DB"/>
    <w:rsid w:val="00F55AF1"/>
    <w:rsid w:val="00F64CAD"/>
    <w:rsid w:val="00F70895"/>
    <w:rsid w:val="00F7243B"/>
    <w:rsid w:val="00F7311E"/>
    <w:rsid w:val="00F77F3F"/>
    <w:rsid w:val="00F84772"/>
    <w:rsid w:val="00F915D5"/>
    <w:rsid w:val="00F91DC9"/>
    <w:rsid w:val="00F955D1"/>
    <w:rsid w:val="00F97EA4"/>
    <w:rsid w:val="00FA383F"/>
    <w:rsid w:val="00FA4F90"/>
    <w:rsid w:val="00FB256A"/>
    <w:rsid w:val="00FB4FD2"/>
    <w:rsid w:val="00FB5EF8"/>
    <w:rsid w:val="00FB6A0C"/>
    <w:rsid w:val="00FB7237"/>
    <w:rsid w:val="00FC1ECB"/>
    <w:rsid w:val="00FC71AC"/>
    <w:rsid w:val="00FC7F87"/>
    <w:rsid w:val="00FD023F"/>
    <w:rsid w:val="00FD082D"/>
    <w:rsid w:val="00FD2BEB"/>
    <w:rsid w:val="00FD6849"/>
    <w:rsid w:val="00FD6C4B"/>
    <w:rsid w:val="00FE0B74"/>
    <w:rsid w:val="00FE15A9"/>
    <w:rsid w:val="00FE3E40"/>
    <w:rsid w:val="0C7BCD62"/>
    <w:rsid w:val="13DED1D9"/>
    <w:rsid w:val="1A3ED0C4"/>
    <w:rsid w:val="1FD17F74"/>
    <w:rsid w:val="28214124"/>
    <w:rsid w:val="3567E72C"/>
    <w:rsid w:val="3595AEF7"/>
    <w:rsid w:val="3B98BD86"/>
    <w:rsid w:val="444487C6"/>
    <w:rsid w:val="5E5A4692"/>
    <w:rsid w:val="62D3EE87"/>
    <w:rsid w:val="632FF717"/>
    <w:rsid w:val="651ED210"/>
    <w:rsid w:val="6C0DB60C"/>
    <w:rsid w:val="7947313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635044"/>
  <w15:chartTrackingRefBased/>
  <w15:docId w15:val="{2612EB89-8CD8-AC4C-B969-84C662404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C4080"/>
    <w:rPr>
      <w:rFonts w:ascii="Helvetica Light" w:hAnsi="Helvetica Light"/>
      <w:lang w:val="de-CH"/>
    </w:rPr>
  </w:style>
  <w:style w:type="paragraph" w:styleId="berschrift1">
    <w:name w:val="heading 1"/>
    <w:basedOn w:val="berschrift2"/>
    <w:next w:val="Normaltext"/>
    <w:link w:val="berschrift1Zchn"/>
    <w:uiPriority w:val="9"/>
    <w:qFormat/>
    <w:rsid w:val="00F91DC9"/>
    <w:pPr>
      <w:outlineLvl w:val="0"/>
    </w:pPr>
    <w:rPr>
      <w:sz w:val="22"/>
      <w:szCs w:val="22"/>
    </w:rPr>
  </w:style>
  <w:style w:type="paragraph" w:styleId="berschrift2">
    <w:name w:val="heading 2"/>
    <w:basedOn w:val="Normaltext"/>
    <w:next w:val="Normaltext"/>
    <w:link w:val="berschrift2Zchn"/>
    <w:uiPriority w:val="9"/>
    <w:unhideWhenUsed/>
    <w:qFormat/>
    <w:rsid w:val="006957EE"/>
    <w:pPr>
      <w:spacing w:before="280"/>
      <w:outlineLvl w:val="1"/>
    </w:pPr>
    <w:rPr>
      <w:rFonts w:ascii="Montserrat SemiBold" w:hAnsi="Montserrat SemiBold"/>
      <w:b/>
      <w:bCs/>
      <w:color w:val="EE2C9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B05FD"/>
    <w:pPr>
      <w:tabs>
        <w:tab w:val="center" w:pos="4536"/>
        <w:tab w:val="right" w:pos="9072"/>
      </w:tabs>
    </w:pPr>
  </w:style>
  <w:style w:type="character" w:customStyle="1" w:styleId="KopfzeileZchn">
    <w:name w:val="Kopfzeile Zchn"/>
    <w:basedOn w:val="Absatz-Standardschriftart"/>
    <w:link w:val="Kopfzeile"/>
    <w:uiPriority w:val="99"/>
    <w:rsid w:val="007B05FD"/>
  </w:style>
  <w:style w:type="paragraph" w:styleId="Fuzeile">
    <w:name w:val="footer"/>
    <w:basedOn w:val="Standard"/>
    <w:link w:val="FuzeileZchn"/>
    <w:uiPriority w:val="99"/>
    <w:unhideWhenUsed/>
    <w:rsid w:val="007B05FD"/>
    <w:pPr>
      <w:tabs>
        <w:tab w:val="center" w:pos="4536"/>
        <w:tab w:val="right" w:pos="9072"/>
      </w:tabs>
    </w:pPr>
  </w:style>
  <w:style w:type="character" w:customStyle="1" w:styleId="FuzeileZchn">
    <w:name w:val="Fußzeile Zchn"/>
    <w:basedOn w:val="Absatz-Standardschriftart"/>
    <w:link w:val="Fuzeile"/>
    <w:uiPriority w:val="99"/>
    <w:rsid w:val="007B05FD"/>
  </w:style>
  <w:style w:type="paragraph" w:customStyle="1" w:styleId="Normaltext">
    <w:name w:val="Normaltext"/>
    <w:basedOn w:val="Standard"/>
    <w:qFormat/>
    <w:rsid w:val="00CA0306"/>
    <w:pPr>
      <w:tabs>
        <w:tab w:val="left" w:pos="284"/>
      </w:tabs>
      <w:spacing w:line="260" w:lineRule="exact"/>
      <w:jc w:val="both"/>
    </w:pPr>
    <w:rPr>
      <w:rFonts w:ascii="Montserrat Light" w:hAnsi="Montserrat Light"/>
      <w:sz w:val="18"/>
      <w:szCs w:val="18"/>
      <w:lang w:val="en-US"/>
    </w:rPr>
  </w:style>
  <w:style w:type="paragraph" w:customStyle="1" w:styleId="Listenabsatz2">
    <w:name w:val="Listenabsatz 2"/>
    <w:basedOn w:val="Normaltext"/>
    <w:rsid w:val="00F91DC9"/>
    <w:pPr>
      <w:numPr>
        <w:numId w:val="9"/>
      </w:numPr>
      <w:tabs>
        <w:tab w:val="left" w:pos="567"/>
      </w:tabs>
      <w:ind w:left="568" w:hanging="284"/>
    </w:pPr>
  </w:style>
  <w:style w:type="paragraph" w:customStyle="1" w:styleId="Liste1pl">
    <w:name w:val="Liste 1 pl"/>
    <w:basedOn w:val="Standard"/>
    <w:qFormat/>
    <w:rsid w:val="00C83A93"/>
    <w:pPr>
      <w:numPr>
        <w:numId w:val="2"/>
      </w:numPr>
      <w:tabs>
        <w:tab w:val="left" w:pos="284"/>
      </w:tabs>
      <w:spacing w:before="80" w:line="260" w:lineRule="exact"/>
      <w:ind w:left="0" w:firstLine="0"/>
    </w:pPr>
    <w:rPr>
      <w:rFonts w:ascii="Montserrat Light" w:hAnsi="Montserrat Light"/>
      <w:sz w:val="18"/>
      <w:szCs w:val="18"/>
      <w:lang w:val="en-US"/>
    </w:rPr>
  </w:style>
  <w:style w:type="character" w:styleId="Hyperlink">
    <w:name w:val="Hyperlink"/>
    <w:basedOn w:val="Absatz-Standardschriftart"/>
    <w:uiPriority w:val="99"/>
    <w:unhideWhenUsed/>
    <w:rsid w:val="00502F07"/>
    <w:rPr>
      <w:color w:val="ED2B90" w:themeColor="hyperlink"/>
      <w:u w:val="single"/>
    </w:rPr>
  </w:style>
  <w:style w:type="character" w:styleId="Kommentarzeichen">
    <w:name w:val="annotation reference"/>
    <w:basedOn w:val="Absatz-Standardschriftart"/>
    <w:uiPriority w:val="99"/>
    <w:semiHidden/>
    <w:unhideWhenUsed/>
    <w:rsid w:val="00AB6B3E"/>
    <w:rPr>
      <w:sz w:val="16"/>
      <w:szCs w:val="16"/>
    </w:rPr>
  </w:style>
  <w:style w:type="paragraph" w:styleId="Kommentartext">
    <w:name w:val="annotation text"/>
    <w:basedOn w:val="Standard"/>
    <w:link w:val="KommentartextZchn"/>
    <w:uiPriority w:val="99"/>
    <w:semiHidden/>
    <w:unhideWhenUsed/>
    <w:rsid w:val="00AB6B3E"/>
    <w:rPr>
      <w:sz w:val="20"/>
      <w:szCs w:val="20"/>
    </w:rPr>
  </w:style>
  <w:style w:type="character" w:customStyle="1" w:styleId="KommentartextZchn">
    <w:name w:val="Kommentartext Zchn"/>
    <w:basedOn w:val="Absatz-Standardschriftart"/>
    <w:link w:val="Kommentartext"/>
    <w:uiPriority w:val="99"/>
    <w:semiHidden/>
    <w:rsid w:val="00AB6B3E"/>
    <w:rPr>
      <w:rFonts w:ascii="Helvetica Light" w:hAnsi="Helvetica Light"/>
      <w:sz w:val="20"/>
      <w:szCs w:val="20"/>
    </w:rPr>
  </w:style>
  <w:style w:type="paragraph" w:styleId="Kommentarthema">
    <w:name w:val="annotation subject"/>
    <w:basedOn w:val="Kommentartext"/>
    <w:next w:val="Kommentartext"/>
    <w:link w:val="KommentarthemaZchn"/>
    <w:uiPriority w:val="99"/>
    <w:semiHidden/>
    <w:unhideWhenUsed/>
    <w:rsid w:val="00AB6B3E"/>
    <w:rPr>
      <w:b/>
      <w:bCs/>
    </w:rPr>
  </w:style>
  <w:style w:type="character" w:customStyle="1" w:styleId="KommentarthemaZchn">
    <w:name w:val="Kommentarthema Zchn"/>
    <w:basedOn w:val="KommentartextZchn"/>
    <w:link w:val="Kommentarthema"/>
    <w:uiPriority w:val="99"/>
    <w:semiHidden/>
    <w:rsid w:val="00AB6B3E"/>
    <w:rPr>
      <w:rFonts w:ascii="Helvetica Light" w:hAnsi="Helvetica Light"/>
      <w:b/>
      <w:bCs/>
      <w:sz w:val="20"/>
      <w:szCs w:val="20"/>
    </w:rPr>
  </w:style>
  <w:style w:type="paragraph" w:styleId="Sprechblasentext">
    <w:name w:val="Balloon Text"/>
    <w:basedOn w:val="Standard"/>
    <w:link w:val="SprechblasentextZchn"/>
    <w:uiPriority w:val="99"/>
    <w:semiHidden/>
    <w:unhideWhenUsed/>
    <w:rsid w:val="00AB6B3E"/>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B6B3E"/>
    <w:rPr>
      <w:rFonts w:ascii="Segoe UI" w:hAnsi="Segoe UI" w:cs="Segoe UI"/>
      <w:sz w:val="18"/>
      <w:szCs w:val="18"/>
    </w:rPr>
  </w:style>
  <w:style w:type="character" w:customStyle="1" w:styleId="berschrift1Zchn">
    <w:name w:val="Überschrift 1 Zchn"/>
    <w:basedOn w:val="Absatz-Standardschriftart"/>
    <w:link w:val="berschrift1"/>
    <w:uiPriority w:val="9"/>
    <w:rsid w:val="00F91DC9"/>
    <w:rPr>
      <w:rFonts w:ascii="Montserrat SemiBold" w:hAnsi="Montserrat SemiBold"/>
      <w:b/>
      <w:bCs/>
      <w:color w:val="EE2C90"/>
      <w:sz w:val="22"/>
      <w:szCs w:val="22"/>
      <w:lang w:val="de-CH"/>
    </w:rPr>
  </w:style>
  <w:style w:type="character" w:customStyle="1" w:styleId="berschrift2Zchn">
    <w:name w:val="Überschrift 2 Zchn"/>
    <w:basedOn w:val="Absatz-Standardschriftart"/>
    <w:link w:val="berschrift2"/>
    <w:uiPriority w:val="9"/>
    <w:rsid w:val="006957EE"/>
    <w:rPr>
      <w:rFonts w:ascii="Montserrat SemiBold" w:hAnsi="Montserrat SemiBold"/>
      <w:b/>
      <w:bCs/>
      <w:color w:val="EE2C90"/>
      <w:sz w:val="20"/>
      <w:szCs w:val="20"/>
      <w:lang w:val="de-CH"/>
    </w:rPr>
  </w:style>
  <w:style w:type="table" w:styleId="Tabellenraster">
    <w:name w:val="Table Grid"/>
    <w:basedOn w:val="NormaleTabelle"/>
    <w:uiPriority w:val="39"/>
    <w:rsid w:val="007472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samttitel">
    <w:name w:val="Gesamttitel"/>
    <w:basedOn w:val="berschrift1"/>
    <w:qFormat/>
    <w:rsid w:val="000C1C80"/>
    <w:pPr>
      <w:spacing w:before="0" w:line="440" w:lineRule="exact"/>
      <w:jc w:val="left"/>
    </w:pPr>
    <w:rPr>
      <w:rFonts w:ascii="Comfortaa" w:hAnsi="Comfortaa" w:cs="Times New Roman (Textkörper CS)"/>
      <w:color w:val="810759" w:themeColor="accent2"/>
      <w:spacing w:val="-10"/>
      <w:sz w:val="40"/>
      <w:szCs w:val="40"/>
    </w:rPr>
  </w:style>
  <w:style w:type="paragraph" w:styleId="Dokumentstruktur">
    <w:name w:val="Document Map"/>
    <w:basedOn w:val="Standard"/>
    <w:link w:val="DokumentstrukturZchn"/>
    <w:uiPriority w:val="99"/>
    <w:semiHidden/>
    <w:unhideWhenUsed/>
    <w:rsid w:val="00CD3CF2"/>
    <w:rPr>
      <w:rFonts w:ascii="Times New Roman" w:hAnsi="Times New Roman" w:cs="Times New Roman"/>
    </w:rPr>
  </w:style>
  <w:style w:type="character" w:customStyle="1" w:styleId="DokumentstrukturZchn">
    <w:name w:val="Dokumentstruktur Zchn"/>
    <w:basedOn w:val="Absatz-Standardschriftart"/>
    <w:link w:val="Dokumentstruktur"/>
    <w:uiPriority w:val="99"/>
    <w:semiHidden/>
    <w:rsid w:val="00CD3CF2"/>
    <w:rPr>
      <w:rFonts w:ascii="Times New Roman" w:hAnsi="Times New Roman" w:cs="Times New Roman"/>
    </w:rPr>
  </w:style>
  <w:style w:type="paragraph" w:customStyle="1" w:styleId="Abbildung">
    <w:name w:val="Abbildung"/>
    <w:basedOn w:val="Normaltext"/>
    <w:qFormat/>
    <w:rsid w:val="00125DA6"/>
    <w:pPr>
      <w:spacing w:line="280" w:lineRule="atLeast"/>
    </w:pPr>
  </w:style>
  <w:style w:type="paragraph" w:customStyle="1" w:styleId="Listenabsatz3">
    <w:name w:val="Listenabsatz 3"/>
    <w:basedOn w:val="Normaltext"/>
    <w:qFormat/>
    <w:rsid w:val="001A3C7C"/>
    <w:pPr>
      <w:numPr>
        <w:numId w:val="12"/>
      </w:numPr>
      <w:tabs>
        <w:tab w:val="left" w:pos="851"/>
      </w:tabs>
    </w:pPr>
  </w:style>
  <w:style w:type="paragraph" w:customStyle="1" w:styleId="Normalkursiv">
    <w:name w:val="Normal kursiv"/>
    <w:basedOn w:val="Normaltext"/>
    <w:qFormat/>
    <w:rsid w:val="00F91DC9"/>
    <w:rPr>
      <w:sz w:val="21"/>
      <w:szCs w:val="28"/>
    </w:rPr>
  </w:style>
  <w:style w:type="paragraph" w:customStyle="1" w:styleId="Fortsetzung">
    <w:name w:val="Fortsetzung"/>
    <w:basedOn w:val="Normaltext"/>
    <w:qFormat/>
    <w:rsid w:val="007136DD"/>
    <w:pPr>
      <w:ind w:firstLine="284"/>
    </w:pPr>
  </w:style>
  <w:style w:type="paragraph" w:customStyle="1" w:styleId="Liste1oben">
    <w:name w:val="Liste 1 oben"/>
    <w:basedOn w:val="Liste1pl"/>
    <w:next w:val="Liste1pl"/>
    <w:qFormat/>
    <w:rsid w:val="00A81A90"/>
    <w:pPr>
      <w:spacing w:before="140"/>
    </w:pPr>
  </w:style>
  <w:style w:type="paragraph" w:customStyle="1" w:styleId="Liste1unten">
    <w:name w:val="Liste 1 unten"/>
    <w:basedOn w:val="Liste1pl"/>
    <w:next w:val="Normaltext"/>
    <w:qFormat/>
    <w:rsid w:val="00A81A90"/>
    <w:pPr>
      <w:spacing w:before="0" w:after="120"/>
    </w:pPr>
  </w:style>
  <w:style w:type="character" w:customStyle="1" w:styleId="font-preview">
    <w:name w:val="font-preview"/>
    <w:basedOn w:val="Absatz-Standardschriftart"/>
    <w:rsid w:val="002803FA"/>
  </w:style>
  <w:style w:type="character" w:customStyle="1" w:styleId="NichtaufgelsteErwhnung1">
    <w:name w:val="Nicht aufgelöste Erwähnung1"/>
    <w:basedOn w:val="Absatz-Standardschriftart"/>
    <w:uiPriority w:val="99"/>
    <w:rsid w:val="00EB1CA4"/>
    <w:rPr>
      <w:color w:val="605E5C"/>
      <w:shd w:val="clear" w:color="auto" w:fill="E1DFDD"/>
    </w:rPr>
  </w:style>
  <w:style w:type="character" w:customStyle="1" w:styleId="meta-color">
    <w:name w:val="meta-color"/>
    <w:basedOn w:val="Absatz-Standardschriftart"/>
    <w:rsid w:val="00EB1CA4"/>
  </w:style>
  <w:style w:type="character" w:customStyle="1" w:styleId="key">
    <w:name w:val="key"/>
    <w:basedOn w:val="Absatz-Standardschriftart"/>
    <w:rsid w:val="00EB1CA4"/>
  </w:style>
  <w:style w:type="character" w:styleId="Fett">
    <w:name w:val="Strong"/>
    <w:basedOn w:val="Absatz-Standardschriftart"/>
    <w:uiPriority w:val="22"/>
    <w:qFormat/>
    <w:rsid w:val="00EB1CA4"/>
    <w:rPr>
      <w:b/>
      <w:bCs/>
    </w:rPr>
  </w:style>
  <w:style w:type="character" w:customStyle="1" w:styleId="meta-background">
    <w:name w:val="meta-background"/>
    <w:basedOn w:val="Absatz-Standardschriftart"/>
    <w:rsid w:val="00EB1CA4"/>
  </w:style>
  <w:style w:type="character" w:customStyle="1" w:styleId="spec">
    <w:name w:val="spec"/>
    <w:basedOn w:val="Absatz-Standardschriftart"/>
    <w:rsid w:val="00EB1CA4"/>
  </w:style>
  <w:style w:type="paragraph" w:styleId="Listenabsatz">
    <w:name w:val="List Paragraph"/>
    <w:basedOn w:val="Standard"/>
    <w:uiPriority w:val="34"/>
    <w:qFormat/>
    <w:rsid w:val="00052DB6"/>
    <w:pPr>
      <w:ind w:left="720"/>
      <w:contextualSpacing/>
    </w:pPr>
  </w:style>
  <w:style w:type="character" w:styleId="NichtaufgelsteErwhnung">
    <w:name w:val="Unresolved Mention"/>
    <w:basedOn w:val="Absatz-Standardschriftart"/>
    <w:uiPriority w:val="99"/>
    <w:semiHidden/>
    <w:unhideWhenUsed/>
    <w:rsid w:val="00F77F3F"/>
    <w:rPr>
      <w:color w:val="605E5C"/>
      <w:shd w:val="clear" w:color="auto" w:fill="E1DFDD"/>
    </w:rPr>
  </w:style>
  <w:style w:type="character" w:styleId="BesuchterLink">
    <w:name w:val="FollowedHyperlink"/>
    <w:basedOn w:val="Absatz-Standardschriftart"/>
    <w:uiPriority w:val="99"/>
    <w:semiHidden/>
    <w:unhideWhenUsed/>
    <w:rsid w:val="00BB33F6"/>
    <w:rPr>
      <w:color w:val="AFC90A"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9918">
      <w:bodyDiv w:val="1"/>
      <w:marLeft w:val="0"/>
      <w:marRight w:val="0"/>
      <w:marTop w:val="0"/>
      <w:marBottom w:val="0"/>
      <w:divBdr>
        <w:top w:val="none" w:sz="0" w:space="0" w:color="auto"/>
        <w:left w:val="none" w:sz="0" w:space="0" w:color="auto"/>
        <w:bottom w:val="none" w:sz="0" w:space="0" w:color="auto"/>
        <w:right w:val="none" w:sz="0" w:space="0" w:color="auto"/>
      </w:divBdr>
      <w:divsChild>
        <w:div w:id="1373992144">
          <w:marLeft w:val="0"/>
          <w:marRight w:val="0"/>
          <w:marTop w:val="0"/>
          <w:marBottom w:val="0"/>
          <w:divBdr>
            <w:top w:val="none" w:sz="0" w:space="0" w:color="auto"/>
            <w:left w:val="none" w:sz="0" w:space="0" w:color="auto"/>
            <w:bottom w:val="none" w:sz="0" w:space="0" w:color="auto"/>
            <w:right w:val="none" w:sz="0" w:space="0" w:color="auto"/>
          </w:divBdr>
          <w:divsChild>
            <w:div w:id="2100910282">
              <w:marLeft w:val="0"/>
              <w:marRight w:val="0"/>
              <w:marTop w:val="0"/>
              <w:marBottom w:val="0"/>
              <w:divBdr>
                <w:top w:val="none" w:sz="0" w:space="0" w:color="auto"/>
                <w:left w:val="none" w:sz="0" w:space="0" w:color="auto"/>
                <w:bottom w:val="none" w:sz="0" w:space="0" w:color="auto"/>
                <w:right w:val="none" w:sz="0" w:space="0" w:color="auto"/>
              </w:divBdr>
              <w:divsChild>
                <w:div w:id="174077495">
                  <w:marLeft w:val="0"/>
                  <w:marRight w:val="0"/>
                  <w:marTop w:val="0"/>
                  <w:marBottom w:val="0"/>
                  <w:divBdr>
                    <w:top w:val="none" w:sz="0" w:space="0" w:color="auto"/>
                    <w:left w:val="none" w:sz="0" w:space="0" w:color="auto"/>
                    <w:bottom w:val="none" w:sz="0" w:space="0" w:color="auto"/>
                    <w:right w:val="none" w:sz="0" w:space="0" w:color="auto"/>
                  </w:divBdr>
                  <w:divsChild>
                    <w:div w:id="1965384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0184766">
      <w:bodyDiv w:val="1"/>
      <w:marLeft w:val="0"/>
      <w:marRight w:val="0"/>
      <w:marTop w:val="0"/>
      <w:marBottom w:val="0"/>
      <w:divBdr>
        <w:top w:val="none" w:sz="0" w:space="0" w:color="auto"/>
        <w:left w:val="none" w:sz="0" w:space="0" w:color="auto"/>
        <w:bottom w:val="none" w:sz="0" w:space="0" w:color="auto"/>
        <w:right w:val="none" w:sz="0" w:space="0" w:color="auto"/>
      </w:divBdr>
    </w:div>
    <w:div w:id="346909288">
      <w:bodyDiv w:val="1"/>
      <w:marLeft w:val="0"/>
      <w:marRight w:val="0"/>
      <w:marTop w:val="0"/>
      <w:marBottom w:val="0"/>
      <w:divBdr>
        <w:top w:val="none" w:sz="0" w:space="0" w:color="auto"/>
        <w:left w:val="none" w:sz="0" w:space="0" w:color="auto"/>
        <w:bottom w:val="none" w:sz="0" w:space="0" w:color="auto"/>
        <w:right w:val="none" w:sz="0" w:space="0" w:color="auto"/>
      </w:divBdr>
    </w:div>
    <w:div w:id="348145875">
      <w:bodyDiv w:val="1"/>
      <w:marLeft w:val="0"/>
      <w:marRight w:val="0"/>
      <w:marTop w:val="0"/>
      <w:marBottom w:val="0"/>
      <w:divBdr>
        <w:top w:val="none" w:sz="0" w:space="0" w:color="auto"/>
        <w:left w:val="none" w:sz="0" w:space="0" w:color="auto"/>
        <w:bottom w:val="none" w:sz="0" w:space="0" w:color="auto"/>
        <w:right w:val="none" w:sz="0" w:space="0" w:color="auto"/>
      </w:divBdr>
    </w:div>
    <w:div w:id="365450294">
      <w:bodyDiv w:val="1"/>
      <w:marLeft w:val="0"/>
      <w:marRight w:val="0"/>
      <w:marTop w:val="0"/>
      <w:marBottom w:val="0"/>
      <w:divBdr>
        <w:top w:val="none" w:sz="0" w:space="0" w:color="auto"/>
        <w:left w:val="none" w:sz="0" w:space="0" w:color="auto"/>
        <w:bottom w:val="none" w:sz="0" w:space="0" w:color="auto"/>
        <w:right w:val="none" w:sz="0" w:space="0" w:color="auto"/>
      </w:divBdr>
    </w:div>
    <w:div w:id="559557261">
      <w:bodyDiv w:val="1"/>
      <w:marLeft w:val="0"/>
      <w:marRight w:val="0"/>
      <w:marTop w:val="0"/>
      <w:marBottom w:val="0"/>
      <w:divBdr>
        <w:top w:val="none" w:sz="0" w:space="0" w:color="auto"/>
        <w:left w:val="none" w:sz="0" w:space="0" w:color="auto"/>
        <w:bottom w:val="none" w:sz="0" w:space="0" w:color="auto"/>
        <w:right w:val="none" w:sz="0" w:space="0" w:color="auto"/>
      </w:divBdr>
    </w:div>
    <w:div w:id="559825222">
      <w:bodyDiv w:val="1"/>
      <w:marLeft w:val="0"/>
      <w:marRight w:val="0"/>
      <w:marTop w:val="0"/>
      <w:marBottom w:val="0"/>
      <w:divBdr>
        <w:top w:val="none" w:sz="0" w:space="0" w:color="auto"/>
        <w:left w:val="none" w:sz="0" w:space="0" w:color="auto"/>
        <w:bottom w:val="none" w:sz="0" w:space="0" w:color="auto"/>
        <w:right w:val="none" w:sz="0" w:space="0" w:color="auto"/>
      </w:divBdr>
      <w:divsChild>
        <w:div w:id="1179273535">
          <w:marLeft w:val="720"/>
          <w:marRight w:val="0"/>
          <w:marTop w:val="200"/>
          <w:marBottom w:val="0"/>
          <w:divBdr>
            <w:top w:val="none" w:sz="0" w:space="0" w:color="auto"/>
            <w:left w:val="none" w:sz="0" w:space="0" w:color="auto"/>
            <w:bottom w:val="none" w:sz="0" w:space="0" w:color="auto"/>
            <w:right w:val="none" w:sz="0" w:space="0" w:color="auto"/>
          </w:divBdr>
        </w:div>
      </w:divsChild>
    </w:div>
    <w:div w:id="635647481">
      <w:bodyDiv w:val="1"/>
      <w:marLeft w:val="0"/>
      <w:marRight w:val="0"/>
      <w:marTop w:val="0"/>
      <w:marBottom w:val="0"/>
      <w:divBdr>
        <w:top w:val="none" w:sz="0" w:space="0" w:color="auto"/>
        <w:left w:val="none" w:sz="0" w:space="0" w:color="auto"/>
        <w:bottom w:val="none" w:sz="0" w:space="0" w:color="auto"/>
        <w:right w:val="none" w:sz="0" w:space="0" w:color="auto"/>
      </w:divBdr>
      <w:divsChild>
        <w:div w:id="1402220205">
          <w:marLeft w:val="720"/>
          <w:marRight w:val="0"/>
          <w:marTop w:val="200"/>
          <w:marBottom w:val="0"/>
          <w:divBdr>
            <w:top w:val="none" w:sz="0" w:space="0" w:color="auto"/>
            <w:left w:val="none" w:sz="0" w:space="0" w:color="auto"/>
            <w:bottom w:val="none" w:sz="0" w:space="0" w:color="auto"/>
            <w:right w:val="none" w:sz="0" w:space="0" w:color="auto"/>
          </w:divBdr>
        </w:div>
      </w:divsChild>
    </w:div>
    <w:div w:id="694503989">
      <w:bodyDiv w:val="1"/>
      <w:marLeft w:val="0"/>
      <w:marRight w:val="0"/>
      <w:marTop w:val="0"/>
      <w:marBottom w:val="0"/>
      <w:divBdr>
        <w:top w:val="none" w:sz="0" w:space="0" w:color="auto"/>
        <w:left w:val="none" w:sz="0" w:space="0" w:color="auto"/>
        <w:bottom w:val="none" w:sz="0" w:space="0" w:color="auto"/>
        <w:right w:val="none" w:sz="0" w:space="0" w:color="auto"/>
      </w:divBdr>
    </w:div>
    <w:div w:id="778718551">
      <w:bodyDiv w:val="1"/>
      <w:marLeft w:val="0"/>
      <w:marRight w:val="0"/>
      <w:marTop w:val="0"/>
      <w:marBottom w:val="0"/>
      <w:divBdr>
        <w:top w:val="none" w:sz="0" w:space="0" w:color="auto"/>
        <w:left w:val="none" w:sz="0" w:space="0" w:color="auto"/>
        <w:bottom w:val="none" w:sz="0" w:space="0" w:color="auto"/>
        <w:right w:val="none" w:sz="0" w:space="0" w:color="auto"/>
      </w:divBdr>
    </w:div>
    <w:div w:id="1206791975">
      <w:bodyDiv w:val="1"/>
      <w:marLeft w:val="0"/>
      <w:marRight w:val="0"/>
      <w:marTop w:val="0"/>
      <w:marBottom w:val="0"/>
      <w:divBdr>
        <w:top w:val="none" w:sz="0" w:space="0" w:color="auto"/>
        <w:left w:val="none" w:sz="0" w:space="0" w:color="auto"/>
        <w:bottom w:val="none" w:sz="0" w:space="0" w:color="auto"/>
        <w:right w:val="none" w:sz="0" w:space="0" w:color="auto"/>
      </w:divBdr>
    </w:div>
    <w:div w:id="1255363004">
      <w:bodyDiv w:val="1"/>
      <w:marLeft w:val="0"/>
      <w:marRight w:val="0"/>
      <w:marTop w:val="0"/>
      <w:marBottom w:val="0"/>
      <w:divBdr>
        <w:top w:val="none" w:sz="0" w:space="0" w:color="auto"/>
        <w:left w:val="none" w:sz="0" w:space="0" w:color="auto"/>
        <w:bottom w:val="none" w:sz="0" w:space="0" w:color="auto"/>
        <w:right w:val="none" w:sz="0" w:space="0" w:color="auto"/>
      </w:divBdr>
    </w:div>
    <w:div w:id="1266497059">
      <w:bodyDiv w:val="1"/>
      <w:marLeft w:val="0"/>
      <w:marRight w:val="0"/>
      <w:marTop w:val="0"/>
      <w:marBottom w:val="0"/>
      <w:divBdr>
        <w:top w:val="none" w:sz="0" w:space="0" w:color="auto"/>
        <w:left w:val="none" w:sz="0" w:space="0" w:color="auto"/>
        <w:bottom w:val="none" w:sz="0" w:space="0" w:color="auto"/>
        <w:right w:val="none" w:sz="0" w:space="0" w:color="auto"/>
      </w:divBdr>
    </w:div>
    <w:div w:id="1317684503">
      <w:bodyDiv w:val="1"/>
      <w:marLeft w:val="0"/>
      <w:marRight w:val="0"/>
      <w:marTop w:val="0"/>
      <w:marBottom w:val="0"/>
      <w:divBdr>
        <w:top w:val="none" w:sz="0" w:space="0" w:color="auto"/>
        <w:left w:val="none" w:sz="0" w:space="0" w:color="auto"/>
        <w:bottom w:val="none" w:sz="0" w:space="0" w:color="auto"/>
        <w:right w:val="none" w:sz="0" w:space="0" w:color="auto"/>
      </w:divBdr>
    </w:div>
    <w:div w:id="1369337703">
      <w:bodyDiv w:val="1"/>
      <w:marLeft w:val="0"/>
      <w:marRight w:val="0"/>
      <w:marTop w:val="0"/>
      <w:marBottom w:val="0"/>
      <w:divBdr>
        <w:top w:val="none" w:sz="0" w:space="0" w:color="auto"/>
        <w:left w:val="none" w:sz="0" w:space="0" w:color="auto"/>
        <w:bottom w:val="none" w:sz="0" w:space="0" w:color="auto"/>
        <w:right w:val="none" w:sz="0" w:space="0" w:color="auto"/>
      </w:divBdr>
    </w:div>
    <w:div w:id="1497497840">
      <w:bodyDiv w:val="1"/>
      <w:marLeft w:val="0"/>
      <w:marRight w:val="0"/>
      <w:marTop w:val="0"/>
      <w:marBottom w:val="0"/>
      <w:divBdr>
        <w:top w:val="none" w:sz="0" w:space="0" w:color="auto"/>
        <w:left w:val="none" w:sz="0" w:space="0" w:color="auto"/>
        <w:bottom w:val="none" w:sz="0" w:space="0" w:color="auto"/>
        <w:right w:val="none" w:sz="0" w:space="0" w:color="auto"/>
      </w:divBdr>
    </w:div>
    <w:div w:id="1557662201">
      <w:bodyDiv w:val="1"/>
      <w:marLeft w:val="0"/>
      <w:marRight w:val="0"/>
      <w:marTop w:val="0"/>
      <w:marBottom w:val="0"/>
      <w:divBdr>
        <w:top w:val="none" w:sz="0" w:space="0" w:color="auto"/>
        <w:left w:val="none" w:sz="0" w:space="0" w:color="auto"/>
        <w:bottom w:val="none" w:sz="0" w:space="0" w:color="auto"/>
        <w:right w:val="none" w:sz="0" w:space="0" w:color="auto"/>
      </w:divBdr>
    </w:div>
    <w:div w:id="1601982749">
      <w:bodyDiv w:val="1"/>
      <w:marLeft w:val="0"/>
      <w:marRight w:val="0"/>
      <w:marTop w:val="0"/>
      <w:marBottom w:val="0"/>
      <w:divBdr>
        <w:top w:val="none" w:sz="0" w:space="0" w:color="auto"/>
        <w:left w:val="none" w:sz="0" w:space="0" w:color="auto"/>
        <w:bottom w:val="none" w:sz="0" w:space="0" w:color="auto"/>
        <w:right w:val="none" w:sz="0" w:space="0" w:color="auto"/>
      </w:divBdr>
    </w:div>
    <w:div w:id="1832481583">
      <w:bodyDiv w:val="1"/>
      <w:marLeft w:val="0"/>
      <w:marRight w:val="0"/>
      <w:marTop w:val="0"/>
      <w:marBottom w:val="0"/>
      <w:divBdr>
        <w:top w:val="none" w:sz="0" w:space="0" w:color="auto"/>
        <w:left w:val="none" w:sz="0" w:space="0" w:color="auto"/>
        <w:bottom w:val="none" w:sz="0" w:space="0" w:color="auto"/>
        <w:right w:val="none" w:sz="0" w:space="0" w:color="auto"/>
      </w:divBdr>
    </w:div>
    <w:div w:id="1921796119">
      <w:bodyDiv w:val="1"/>
      <w:marLeft w:val="0"/>
      <w:marRight w:val="0"/>
      <w:marTop w:val="0"/>
      <w:marBottom w:val="0"/>
      <w:divBdr>
        <w:top w:val="none" w:sz="0" w:space="0" w:color="auto"/>
        <w:left w:val="none" w:sz="0" w:space="0" w:color="auto"/>
        <w:bottom w:val="none" w:sz="0" w:space="0" w:color="auto"/>
        <w:right w:val="none" w:sz="0" w:space="0" w:color="auto"/>
      </w:divBdr>
    </w:div>
    <w:div w:id="19765981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sustainability@skycell.ch"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achhaltigkeit@emmi.com"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pL Farbschema 1">
      <a:dk1>
        <a:srgbClr val="000000"/>
      </a:dk1>
      <a:lt1>
        <a:srgbClr val="FFFFFF"/>
      </a:lt1>
      <a:dk2>
        <a:srgbClr val="44546A"/>
      </a:dk2>
      <a:lt2>
        <a:srgbClr val="E7E6E6"/>
      </a:lt2>
      <a:accent1>
        <a:srgbClr val="00628A"/>
      </a:accent1>
      <a:accent2>
        <a:srgbClr val="810759"/>
      </a:accent2>
      <a:accent3>
        <a:srgbClr val="006837"/>
      </a:accent3>
      <a:accent4>
        <a:srgbClr val="FEBA10"/>
      </a:accent4>
      <a:accent5>
        <a:srgbClr val="00AEEF"/>
      </a:accent5>
      <a:accent6>
        <a:srgbClr val="5F3912"/>
      </a:accent6>
      <a:hlink>
        <a:srgbClr val="ED2B90"/>
      </a:hlink>
      <a:folHlink>
        <a:srgbClr val="AFC90A"/>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D65EAC04A61214B8393798B91F66054" ma:contentTypeVersion="12" ma:contentTypeDescription="Ein neues Dokument erstellen." ma:contentTypeScope="" ma:versionID="454440bee5eb7824b390c43f3f78e245">
  <xsd:schema xmlns:xsd="http://www.w3.org/2001/XMLSchema" xmlns:xs="http://www.w3.org/2001/XMLSchema" xmlns:p="http://schemas.microsoft.com/office/2006/metadata/properties" xmlns:ns2="9f83d1d8-1e39-436b-8590-db24fae9dd9c" xmlns:ns3="7c4ee999-73ba-4671-aba0-0eca6697a438" targetNamespace="http://schemas.microsoft.com/office/2006/metadata/properties" ma:root="true" ma:fieldsID="08f192c36de29c2830495b0a6ea0e1d6" ns2:_="" ns3:_="">
    <xsd:import namespace="9f83d1d8-1e39-436b-8590-db24fae9dd9c"/>
    <xsd:import namespace="7c4ee999-73ba-4671-aba0-0eca6697a43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83d1d8-1e39-436b-8590-db24fae9dd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c4ee999-73ba-4671-aba0-0eca6697a438"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5FED2E-ED7E-4814-89DA-BA7D594111CF}">
  <ds:schemaRefs>
    <ds:schemaRef ds:uri="http://schemas.openxmlformats.org/officeDocument/2006/bibliography"/>
  </ds:schemaRefs>
</ds:datastoreItem>
</file>

<file path=customXml/itemProps2.xml><?xml version="1.0" encoding="utf-8"?>
<ds:datastoreItem xmlns:ds="http://schemas.openxmlformats.org/officeDocument/2006/customXml" ds:itemID="{E692128D-9FF2-4D5C-B571-D89FD2C37FD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0B47E1F-C78F-4CF8-ADAE-AD7825684826}">
  <ds:schemaRefs>
    <ds:schemaRef ds:uri="http://schemas.microsoft.com/sharepoint/v3/contenttype/forms"/>
  </ds:schemaRefs>
</ds:datastoreItem>
</file>

<file path=customXml/itemProps4.xml><?xml version="1.0" encoding="utf-8"?>
<ds:datastoreItem xmlns:ds="http://schemas.openxmlformats.org/officeDocument/2006/customXml" ds:itemID="{A14F5F99-DEB2-410F-A183-6BA7541023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83d1d8-1e39-436b-8590-db24fae9dd9c"/>
    <ds:schemaRef ds:uri="7c4ee999-73ba-4671-aba0-0eca6697a4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768</Words>
  <Characters>4845</Characters>
  <Application>Microsoft Office Word</Application>
  <DocSecurity>0</DocSecurity>
  <Lines>40</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Holger Hoffmann-Riem</dc:creator>
  <cp:keywords/>
  <dc:description/>
  <cp:lastModifiedBy>Sluganovic Lidija</cp:lastModifiedBy>
  <cp:revision>2</cp:revision>
  <cp:lastPrinted>2020-03-05T05:27:00Z</cp:lastPrinted>
  <dcterms:created xsi:type="dcterms:W3CDTF">2022-05-17T14:41:00Z</dcterms:created>
  <dcterms:modified xsi:type="dcterms:W3CDTF">2022-05-17T14:41:00Z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0x0101008D65EAC04A61214B8393798B91F66054</vt:lpwstr>
  </property>
</Properties>
</file>